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863D03" w:rsidRPr="00AF364E" w:rsidRDefault="00863D03" w:rsidP="00863D0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863D03" w:rsidRPr="00AF364E" w:rsidRDefault="00863D03" w:rsidP="00863D0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863D03" w:rsidRPr="00AF364E" w:rsidRDefault="00863D03" w:rsidP="00863D0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863D03" w:rsidRPr="00AF364E" w:rsidRDefault="00863D03" w:rsidP="00863D03">
      <w:pPr>
        <w:pStyle w:val="a9"/>
        <w:jc w:val="left"/>
        <w:rPr>
          <w:sz w:val="24"/>
          <w:szCs w:val="24"/>
        </w:rPr>
      </w:pPr>
    </w:p>
    <w:p w:rsidR="00863D03" w:rsidRPr="00AF364E" w:rsidRDefault="00863D03" w:rsidP="00863D0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Д. Серікбаев атындағы                                                                                   ВКГТУ</w:t>
      </w:r>
    </w:p>
    <w:p w:rsidR="00863D03" w:rsidRPr="00AF364E" w:rsidRDefault="00863D03" w:rsidP="00863D0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863D03" w:rsidRPr="00AF364E" w:rsidRDefault="00863D03" w:rsidP="00863D03">
      <w:pPr>
        <w:pStyle w:val="a9"/>
        <w:jc w:val="left"/>
        <w:rPr>
          <w:sz w:val="24"/>
          <w:szCs w:val="24"/>
        </w:rPr>
      </w:pPr>
    </w:p>
    <w:p w:rsidR="00863D03" w:rsidRPr="00AF364E" w:rsidRDefault="00863D03" w:rsidP="00863D03">
      <w:pPr>
        <w:pStyle w:val="a9"/>
        <w:jc w:val="left"/>
        <w:rPr>
          <w:sz w:val="24"/>
          <w:szCs w:val="24"/>
        </w:rPr>
      </w:pPr>
    </w:p>
    <w:p w:rsidR="00863D03" w:rsidRPr="00AF364E" w:rsidRDefault="00863D03" w:rsidP="00863D03">
      <w:pPr>
        <w:ind w:left="5761"/>
        <w:jc w:val="right"/>
        <w:rPr>
          <w:sz w:val="24"/>
          <w:szCs w:val="24"/>
          <w:lang w:val="kk-KZ"/>
        </w:rPr>
      </w:pPr>
    </w:p>
    <w:p w:rsidR="00863D03" w:rsidRPr="00A02713" w:rsidRDefault="00863D03" w:rsidP="00863D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863D03" w:rsidRPr="00A02713" w:rsidRDefault="00863D03" w:rsidP="00863D03">
      <w:pPr>
        <w:ind w:left="6521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Декан Школы БиП</w:t>
      </w:r>
    </w:p>
    <w:p w:rsidR="00863D03" w:rsidRPr="00A02713" w:rsidRDefault="00863D03" w:rsidP="00863D03">
      <w:pPr>
        <w:ind w:left="7088"/>
        <w:rPr>
          <w:sz w:val="24"/>
          <w:szCs w:val="24"/>
          <w:lang w:val="kk-KZ"/>
        </w:rPr>
      </w:pPr>
    </w:p>
    <w:p w:rsidR="00863D03" w:rsidRPr="00A02713" w:rsidRDefault="00863D03" w:rsidP="00863D0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________Ж. Конурбаева</w:t>
      </w:r>
    </w:p>
    <w:p w:rsidR="00863D03" w:rsidRPr="00BA37D3" w:rsidRDefault="00863D03" w:rsidP="00863D0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BA37D3">
        <w:rPr>
          <w:rFonts w:ascii="Times New Roman" w:hAnsi="Times New Roman" w:cs="Times New Roman"/>
          <w:b w:val="0"/>
          <w:sz w:val="24"/>
          <w:szCs w:val="24"/>
          <w:lang w:val="kk-KZ"/>
        </w:rPr>
        <w:t>____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>_____</w:t>
      </w:r>
      <w:r w:rsidRPr="00BA37D3">
        <w:rPr>
          <w:rFonts w:ascii="Times New Roman" w:hAnsi="Times New Roman" w:cs="Times New Roman"/>
          <w:b w:val="0"/>
          <w:sz w:val="24"/>
          <w:szCs w:val="24"/>
          <w:lang w:val="kk-KZ"/>
        </w:rPr>
        <w:t>___20</w:t>
      </w:r>
      <w:r w:rsidRPr="00E12DA1">
        <w:rPr>
          <w:rFonts w:ascii="Times New Roman" w:hAnsi="Times New Roman" w:cs="Times New Roman"/>
          <w:b w:val="0"/>
          <w:sz w:val="24"/>
          <w:szCs w:val="24"/>
          <w:lang w:val="kk-KZ"/>
        </w:rPr>
        <w:t>1</w:t>
      </w:r>
      <w:r w:rsidR="00DE657A">
        <w:rPr>
          <w:rFonts w:ascii="Times New Roman" w:hAnsi="Times New Roman" w:cs="Times New Roman"/>
          <w:b w:val="0"/>
          <w:sz w:val="24"/>
          <w:szCs w:val="24"/>
          <w:lang w:val="kk-KZ"/>
        </w:rPr>
        <w:t>8</w:t>
      </w:r>
      <w:r w:rsidRPr="00BA37D3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863D03" w:rsidRDefault="00863D03" w:rsidP="00863D03">
      <w:pPr>
        <w:rPr>
          <w:sz w:val="24"/>
          <w:szCs w:val="24"/>
          <w:lang w:val="kk-KZ"/>
        </w:rPr>
      </w:pPr>
    </w:p>
    <w:p w:rsidR="00863D03" w:rsidRPr="00BA37D3" w:rsidRDefault="00863D03" w:rsidP="00863D03">
      <w:pPr>
        <w:rPr>
          <w:sz w:val="24"/>
          <w:szCs w:val="24"/>
          <w:lang w:val="kk-KZ"/>
        </w:rPr>
      </w:pPr>
    </w:p>
    <w:p w:rsidR="00AE7D53" w:rsidRPr="00BA37D3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AE7D53" w:rsidRPr="00AF364E" w:rsidRDefault="0080632F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МАКРОЭКОНОМИКА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AE7D53" w:rsidRPr="00AF364E" w:rsidRDefault="0080632F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МАКРОЭКОНОМИКА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1A0BA7">
        <w:rPr>
          <w:sz w:val="24"/>
          <w:szCs w:val="24"/>
          <w:lang w:val="kk-KZ"/>
        </w:rPr>
        <w:t>Рабочая 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80632F">
      <w:pPr>
        <w:ind w:left="1843" w:hanging="1843"/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80632F" w:rsidRPr="0080632F">
        <w:rPr>
          <w:sz w:val="24"/>
          <w:szCs w:val="24"/>
          <w:lang w:val="kk-KZ"/>
        </w:rPr>
        <w:t>5В050600 «Экономика», 5В050800 «Уч</w:t>
      </w:r>
      <w:r w:rsidR="00594524">
        <w:rPr>
          <w:sz w:val="24"/>
          <w:szCs w:val="24"/>
          <w:lang w:val="kk-KZ"/>
        </w:rPr>
        <w:t>ет и аудит», 5В050900 «Финансы»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80632F">
        <w:rPr>
          <w:sz w:val="24"/>
          <w:szCs w:val="24"/>
          <w:lang w:val="kk-KZ"/>
        </w:rPr>
        <w:t>3</w:t>
      </w:r>
      <w:r w:rsidR="00E701D7">
        <w:rPr>
          <w:sz w:val="24"/>
          <w:szCs w:val="24"/>
          <w:lang w:val="kk-KZ"/>
        </w:rPr>
        <w:t xml:space="preserve">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863D03" w:rsidRDefault="00863D0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863D03" w:rsidRDefault="00863D0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863D03" w:rsidRDefault="00863D0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863D03" w:rsidRDefault="00863D0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80632F">
        <w:rPr>
          <w:rFonts w:ascii="KZ Times New Roman" w:hAnsi="KZ Times New Roman"/>
          <w:sz w:val="24"/>
          <w:szCs w:val="24"/>
          <w:lang w:val="ru-MO"/>
        </w:rPr>
        <w:t>1</w:t>
      </w:r>
      <w:r w:rsidR="001255E5">
        <w:rPr>
          <w:rFonts w:ascii="KZ Times New Roman" w:hAnsi="KZ Times New Roman"/>
          <w:sz w:val="24"/>
          <w:szCs w:val="24"/>
          <w:lang w:val="ru-MO"/>
        </w:rPr>
        <w:t>8</w:t>
      </w: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силлабусразработаны</w:t>
      </w:r>
      <w:r w:rsidRPr="00AF364E">
        <w:rPr>
          <w:sz w:val="24"/>
          <w:szCs w:val="24"/>
        </w:rPr>
        <w:t xml:space="preserve"> на кафедре «</w:t>
      </w:r>
      <w:r w:rsidR="00DE657A">
        <w:rPr>
          <w:sz w:val="24"/>
          <w:szCs w:val="24"/>
        </w:rPr>
        <w:t>Инженерное предпринимательство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="0080632F" w:rsidRPr="0080632F">
        <w:rPr>
          <w:sz w:val="24"/>
          <w:szCs w:val="24"/>
        </w:rPr>
        <w:t xml:space="preserve">Рабочего учебного плана, </w:t>
      </w:r>
      <w:r w:rsidR="009B6714" w:rsidRPr="003763ED">
        <w:rPr>
          <w:sz w:val="24"/>
          <w:szCs w:val="24"/>
          <w:lang w:val="kk-KZ"/>
        </w:rPr>
        <w:t>Типовой учебной программы</w:t>
      </w:r>
      <w:r w:rsidRPr="003763ED">
        <w:rPr>
          <w:sz w:val="24"/>
          <w:szCs w:val="24"/>
        </w:rPr>
        <w:t>и Модульной образовательной программы специальност</w:t>
      </w:r>
      <w:r w:rsidR="0080632F">
        <w:rPr>
          <w:sz w:val="24"/>
          <w:szCs w:val="24"/>
        </w:rPr>
        <w:t xml:space="preserve">ей </w:t>
      </w:r>
      <w:r w:rsidR="0080632F" w:rsidRPr="0080632F">
        <w:rPr>
          <w:sz w:val="24"/>
          <w:szCs w:val="24"/>
          <w:lang w:val="kk-KZ"/>
        </w:rPr>
        <w:t>5В050600 «Экономика», 5В050800 «Уче</w:t>
      </w:r>
      <w:r w:rsidR="00594524">
        <w:rPr>
          <w:sz w:val="24"/>
          <w:szCs w:val="24"/>
          <w:lang w:val="kk-KZ"/>
        </w:rPr>
        <w:t>т и аудит», 5В050900 «Финансы».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863D03" w:rsidRDefault="00863D03" w:rsidP="00863D03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колы </w:t>
      </w:r>
      <w:r>
        <w:rPr>
          <w:sz w:val="24"/>
          <w:szCs w:val="24"/>
          <w:lang w:val="kk-KZ"/>
        </w:rPr>
        <w:t>бизнеса и предпринимательства</w:t>
      </w:r>
    </w:p>
    <w:p w:rsidR="00863D03" w:rsidRPr="00AC0438" w:rsidRDefault="00863D03" w:rsidP="00863D03">
      <w:pPr>
        <w:pStyle w:val="ab"/>
        <w:tabs>
          <w:tab w:val="left" w:pos="7380"/>
        </w:tabs>
        <w:ind w:left="0"/>
        <w:rPr>
          <w:sz w:val="24"/>
          <w:szCs w:val="24"/>
          <w:lang w:val="kk-KZ"/>
        </w:rPr>
      </w:pPr>
    </w:p>
    <w:p w:rsidR="00863D03" w:rsidRPr="00AC0438" w:rsidRDefault="00863D03" w:rsidP="00863D03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r>
        <w:rPr>
          <w:sz w:val="24"/>
          <w:szCs w:val="24"/>
          <w:lang w:val="kk-KZ"/>
        </w:rPr>
        <w:t>Байтикенова</w:t>
      </w: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Pr="00112AA3">
        <w:rPr>
          <w:sz w:val="24"/>
          <w:szCs w:val="24"/>
        </w:rPr>
        <w:t xml:space="preserve"> 1</w:t>
      </w:r>
      <w:r w:rsidRPr="00AF364E">
        <w:rPr>
          <w:sz w:val="24"/>
          <w:szCs w:val="24"/>
        </w:rPr>
        <w:t xml:space="preserve"> от</w:t>
      </w:r>
      <w:r w:rsidR="00DE657A">
        <w:rPr>
          <w:sz w:val="24"/>
          <w:szCs w:val="24"/>
        </w:rPr>
        <w:t xml:space="preserve"> ____-2018</w:t>
      </w:r>
      <w:r w:rsidRPr="00112AA3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863D03" w:rsidRDefault="00863D03" w:rsidP="00863D03">
      <w:pPr>
        <w:jc w:val="both"/>
        <w:rPr>
          <w:sz w:val="24"/>
          <w:szCs w:val="24"/>
        </w:rPr>
      </w:pPr>
    </w:p>
    <w:p w:rsidR="00863D03" w:rsidRDefault="00863D03" w:rsidP="00863D0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 xml:space="preserve">Обсуждено на заседании кафедры </w:t>
      </w:r>
      <w:r w:rsidRPr="00777B5A">
        <w:rPr>
          <w:sz w:val="24"/>
          <w:szCs w:val="24"/>
        </w:rPr>
        <w:t>«</w:t>
      </w:r>
      <w:r>
        <w:rPr>
          <w:sz w:val="24"/>
          <w:szCs w:val="24"/>
        </w:rPr>
        <w:t>Инженерное предпринимательство</w:t>
      </w:r>
      <w:r w:rsidRPr="00777B5A">
        <w:rPr>
          <w:sz w:val="24"/>
          <w:szCs w:val="24"/>
        </w:rPr>
        <w:t xml:space="preserve">» </w:t>
      </w:r>
    </w:p>
    <w:p w:rsidR="00863D03" w:rsidRPr="00AC0438" w:rsidRDefault="00863D03" w:rsidP="00863D03">
      <w:pPr>
        <w:jc w:val="both"/>
        <w:rPr>
          <w:sz w:val="24"/>
          <w:szCs w:val="24"/>
          <w:lang w:val="kk-KZ"/>
        </w:rPr>
      </w:pP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О. Денисова </w:t>
      </w: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1 </w:t>
      </w:r>
      <w:r w:rsidRPr="00AF364E">
        <w:rPr>
          <w:sz w:val="24"/>
          <w:szCs w:val="24"/>
        </w:rPr>
        <w:t>от</w:t>
      </w:r>
      <w:r w:rsidR="00DE657A">
        <w:rPr>
          <w:sz w:val="24"/>
          <w:szCs w:val="24"/>
        </w:rPr>
        <w:t xml:space="preserve"> 31.08. 2018</w:t>
      </w:r>
      <w:r>
        <w:rPr>
          <w:sz w:val="24"/>
          <w:szCs w:val="24"/>
        </w:rPr>
        <w:t xml:space="preserve"> г.</w:t>
      </w: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</w:p>
    <w:p w:rsidR="00863D03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</w:p>
    <w:p w:rsidR="00863D03" w:rsidRPr="00AF364E" w:rsidRDefault="00863D03" w:rsidP="00863D0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</w:t>
      </w:r>
      <w:r w:rsidRPr="00AF364E">
        <w:rPr>
          <w:sz w:val="24"/>
          <w:szCs w:val="24"/>
        </w:rPr>
        <w:tab/>
      </w:r>
      <w:r w:rsidR="00DE657A">
        <w:rPr>
          <w:sz w:val="24"/>
          <w:szCs w:val="24"/>
        </w:rPr>
        <w:t>А. Кабдулшарипова</w:t>
      </w:r>
      <w:r>
        <w:rPr>
          <w:sz w:val="24"/>
          <w:szCs w:val="24"/>
        </w:rPr>
        <w:t xml:space="preserve"> </w:t>
      </w:r>
    </w:p>
    <w:p w:rsidR="00863D03" w:rsidRDefault="00863D03" w:rsidP="00863D03">
      <w:pPr>
        <w:tabs>
          <w:tab w:val="left" w:pos="7380"/>
        </w:tabs>
        <w:rPr>
          <w:sz w:val="24"/>
          <w:szCs w:val="24"/>
        </w:rPr>
      </w:pPr>
    </w:p>
    <w:p w:rsidR="00863D03" w:rsidRPr="00AF364E" w:rsidRDefault="00863D03" w:rsidP="00863D03">
      <w:pPr>
        <w:tabs>
          <w:tab w:val="left" w:pos="7380"/>
        </w:tabs>
        <w:rPr>
          <w:sz w:val="24"/>
          <w:szCs w:val="24"/>
        </w:rPr>
      </w:pPr>
      <w:r w:rsidRPr="00AF364E">
        <w:rPr>
          <w:sz w:val="24"/>
          <w:szCs w:val="24"/>
        </w:rPr>
        <w:t>Нормоконтролер</w:t>
      </w:r>
      <w:r w:rsidRPr="00AF364E">
        <w:rPr>
          <w:sz w:val="24"/>
          <w:szCs w:val="24"/>
        </w:rPr>
        <w:tab/>
      </w:r>
      <w:r w:rsidR="00DE657A">
        <w:rPr>
          <w:sz w:val="24"/>
          <w:szCs w:val="24"/>
          <w:lang w:val="kk-KZ"/>
        </w:rPr>
        <w:t>А</w:t>
      </w:r>
      <w:r>
        <w:rPr>
          <w:sz w:val="24"/>
          <w:szCs w:val="24"/>
          <w:lang w:val="kk-KZ"/>
        </w:rPr>
        <w:t>.</w:t>
      </w:r>
      <w:r w:rsidR="00DE657A">
        <w:rPr>
          <w:sz w:val="24"/>
          <w:szCs w:val="24"/>
        </w:rPr>
        <w:t xml:space="preserve"> Сагидолдина</w:t>
      </w:r>
    </w:p>
    <w:p w:rsidR="00AE7D53" w:rsidRPr="00AF364E" w:rsidRDefault="00AE7D53" w:rsidP="0080632F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E701D7" w:rsidRDefault="00AE7D53" w:rsidP="00E701D7">
      <w:pPr>
        <w:pStyle w:val="afc"/>
        <w:numPr>
          <w:ilvl w:val="0"/>
          <w:numId w:val="8"/>
        </w:numPr>
        <w:jc w:val="center"/>
      </w:pPr>
      <w:r w:rsidRPr="00E701D7">
        <w:lastRenderedPageBreak/>
        <w:t>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E1781E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0632F" w:rsidRPr="0080632F" w:rsidRDefault="0080632F" w:rsidP="0080632F">
      <w:pPr>
        <w:ind w:right="140" w:firstLine="708"/>
        <w:jc w:val="both"/>
        <w:rPr>
          <w:sz w:val="24"/>
        </w:rPr>
      </w:pPr>
      <w:r w:rsidRPr="0080632F">
        <w:rPr>
          <w:sz w:val="24"/>
        </w:rPr>
        <w:t xml:space="preserve">Экономика – это сложная, многоуровневая система, которая изучается разными экономическими дисциплинами. «Макроэкономика» представляет собой науку, которая рассматривает проблемы функционирования экономической системы в целом, исследует проблемы общие для всей экономики и оперирует совокупными данными. </w:t>
      </w:r>
    </w:p>
    <w:p w:rsidR="0080632F" w:rsidRPr="0080632F" w:rsidRDefault="0080632F" w:rsidP="0080632F">
      <w:pPr>
        <w:ind w:right="140" w:firstLine="708"/>
        <w:jc w:val="both"/>
        <w:rPr>
          <w:sz w:val="24"/>
        </w:rPr>
      </w:pPr>
      <w:r w:rsidRPr="0080632F">
        <w:rPr>
          <w:sz w:val="24"/>
        </w:rPr>
        <w:t xml:space="preserve">Макроэкономические проблемы невозможно решить с позиции отдельного потребителя, фирмы, отрасли. Макроэкономика не просто описывает экономику страны, а выявляет закономерности ее развития, исследуя причинно-следственные связи в экономике. </w:t>
      </w:r>
    </w:p>
    <w:p w:rsidR="0080632F" w:rsidRPr="0080632F" w:rsidRDefault="0080632F" w:rsidP="0080632F">
      <w:pPr>
        <w:pStyle w:val="Style2"/>
        <w:widowControl/>
        <w:spacing w:line="240" w:lineRule="auto"/>
        <w:ind w:firstLine="708"/>
        <w:jc w:val="both"/>
        <w:rPr>
          <w:b/>
          <w:sz w:val="22"/>
        </w:rPr>
      </w:pPr>
      <w:r w:rsidRPr="0080632F">
        <w:rPr>
          <w:sz w:val="22"/>
        </w:rPr>
        <w:t>Изучение курса «Макроэкономика» позволяет студентам правильно оценить экономическую ситуацию в стране и принять грамотное экономическое решение по тем или иным проблемам.</w:t>
      </w:r>
    </w:p>
    <w:p w:rsidR="0080632F" w:rsidRPr="00AF364E" w:rsidRDefault="0080632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BA37D3" w:rsidP="0080632F">
      <w:pPr>
        <w:pStyle w:val="Style2"/>
        <w:widowControl/>
        <w:spacing w:line="240" w:lineRule="auto"/>
        <w:ind w:firstLine="567"/>
        <w:jc w:val="both"/>
      </w:pPr>
      <w:r w:rsidRPr="00E701D7">
        <w:rPr>
          <w:i/>
        </w:rPr>
        <w:t>Цель</w:t>
      </w:r>
      <w:r>
        <w:t xml:space="preserve"> изучения дисциплины: с</w:t>
      </w:r>
      <w:r w:rsidRPr="00BA37D3">
        <w:t>формировать систему знаний, умений и навыков в области макроэкономики, анализу фактического материала современных экономических процессов и явлений на макро уровне.</w:t>
      </w:r>
    </w:p>
    <w:p w:rsidR="00BA37D3" w:rsidRPr="00E701D7" w:rsidRDefault="00BA37D3" w:rsidP="0080632F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E701D7">
        <w:rPr>
          <w:i/>
        </w:rPr>
        <w:t xml:space="preserve">Задачи: </w:t>
      </w:r>
    </w:p>
    <w:p w:rsidR="00BA37D3" w:rsidRDefault="00E701D7" w:rsidP="0080632F">
      <w:pPr>
        <w:pStyle w:val="Style2"/>
        <w:widowControl/>
        <w:spacing w:line="240" w:lineRule="auto"/>
        <w:ind w:firstLine="567"/>
        <w:jc w:val="both"/>
      </w:pPr>
      <w:r>
        <w:t>-о</w:t>
      </w:r>
      <w:r w:rsidR="00BA37D3" w:rsidRPr="00BA37D3">
        <w:t xml:space="preserve">бучить студентов главным принципам современного макроэкономического анализа, с </w:t>
      </w:r>
      <w:r w:rsidR="00BA37D3">
        <w:t>акцентом на</w:t>
      </w:r>
      <w:r w:rsidR="00BA37D3" w:rsidRPr="00BA37D3">
        <w:t xml:space="preserve"> методологии использования основных макроэкономических показателей таких как, валовой внутренний продукт, национальный доход, факторы производства, потребление, сбережения, инвестиции, макроэкономическое равновесие. </w:t>
      </w:r>
    </w:p>
    <w:p w:rsidR="00BA37D3" w:rsidRPr="00AF364E" w:rsidRDefault="00E701D7" w:rsidP="0080632F">
      <w:pPr>
        <w:pStyle w:val="Style2"/>
        <w:widowControl/>
        <w:spacing w:line="240" w:lineRule="auto"/>
        <w:ind w:firstLine="567"/>
        <w:jc w:val="both"/>
        <w:rPr>
          <w:b/>
        </w:rPr>
      </w:pPr>
      <w:r>
        <w:t>-о</w:t>
      </w:r>
      <w:r w:rsidR="00BA37D3" w:rsidRPr="00BA37D3">
        <w:t>своить основные подходы к анализу конкретных ситуаций, опираясь на взаимосвязи между аналитическими переменными в экономико-математических моделях.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BA37D3" w:rsidRDefault="00BA37D3" w:rsidP="00AE7D53">
      <w:pPr>
        <w:ind w:firstLine="567"/>
        <w:jc w:val="both"/>
        <w:rPr>
          <w:color w:val="000000"/>
          <w:sz w:val="24"/>
          <w:szCs w:val="24"/>
        </w:rPr>
      </w:pPr>
    </w:p>
    <w:p w:rsidR="00AE7D53" w:rsidRPr="0040023A" w:rsidRDefault="00AE7D53" w:rsidP="00AE7D53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AE7D53" w:rsidRPr="0040023A" w:rsidRDefault="00AE7D53" w:rsidP="00BA37D3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знание и понимание</w:t>
      </w:r>
      <w:r w:rsidR="00BA37D3">
        <w:rPr>
          <w:color w:val="000000"/>
          <w:sz w:val="24"/>
          <w:szCs w:val="24"/>
        </w:rPr>
        <w:t xml:space="preserve"> - </w:t>
      </w:r>
      <w:r w:rsidR="00BA37D3" w:rsidRPr="00BA37D3">
        <w:rPr>
          <w:color w:val="000000"/>
          <w:sz w:val="24"/>
          <w:szCs w:val="24"/>
        </w:rPr>
        <w:t>знает и понимает закономерности функционирования современной экономики на макро уровне; владеет основными понятиями и инструментами макроэкономики и прикладных экономических дисциплин; знает и понимает основные особенности казахстанской экономики, ее институциональную структуру и направления экономической политики государства;</w:t>
      </w:r>
    </w:p>
    <w:p w:rsidR="00AE7D53" w:rsidRPr="0040023A" w:rsidRDefault="00AE7D53" w:rsidP="00BA37D3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применение знаний и пониманий</w:t>
      </w:r>
      <w:r w:rsidR="00BA37D3">
        <w:rPr>
          <w:color w:val="000000"/>
          <w:sz w:val="24"/>
          <w:szCs w:val="24"/>
        </w:rPr>
        <w:t xml:space="preserve"> - </w:t>
      </w:r>
      <w:r w:rsidR="00BA37D3" w:rsidRPr="00BA37D3">
        <w:rPr>
          <w:color w:val="000000"/>
          <w:sz w:val="24"/>
          <w:szCs w:val="24"/>
        </w:rPr>
        <w:t>анализировать во взаимосвязи экономические явления, процессы и институты на микро- и макроуровне; выявлять проблемы экономического характера при анализе конкретных ситуаций, предлагать способы их решения с учетом критериев социально-экономической эффективности, оценивает риск возможных социально-экономических последствий; рассчитывает на основе типовых методик и действующей нормативно-правовой базы экономические и социально-экономические показатели; использует источники экономической, социальной, управленческой информации; анализирует и интерпретирует данные отечественной и зарубежной статистики о социально-экономических процессах и явлениях, выявлять тенденции изменения социально-экономических показателей; осуществляет поиск информации по полученному заданию, сбор, анализ данных, необходимых для решения поставленных экономических задач;</w:t>
      </w:r>
    </w:p>
    <w:p w:rsidR="00AE7D53" w:rsidRPr="0040023A" w:rsidRDefault="00AE7D53" w:rsidP="00BA37D3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lastRenderedPageBreak/>
        <w:t>формирование суждений</w:t>
      </w:r>
      <w:r w:rsidR="00BA37D3">
        <w:rPr>
          <w:color w:val="000000"/>
          <w:sz w:val="24"/>
          <w:szCs w:val="24"/>
        </w:rPr>
        <w:t xml:space="preserve"> - о</w:t>
      </w:r>
      <w:r w:rsidR="00BA37D3" w:rsidRPr="00BA37D3">
        <w:rPr>
          <w:color w:val="000000"/>
          <w:sz w:val="24"/>
          <w:szCs w:val="24"/>
        </w:rPr>
        <w:t>существляет выбор инструментальных средств для обработки экономических данных.Умеет анализировать результаты расчетов и обосновывать полученные выводы; строит на основе описания ситуаций стандартные теоретические модели, анализирует и содержательно интерпретирует полученные результаты; прогнозирует на основе стандартных теоретических моделей поведение экономических агентов, развитие экономических процессов и явлений, на микро- и макроуровне; представляет результаты аналитической и исследовательской работы в виде выступления, доклада, информационного обзора, аналитического отчета, статьи; организует выполнение конкретного порученного этапа работы</w:t>
      </w:r>
      <w:r w:rsidRPr="0040023A">
        <w:rPr>
          <w:color w:val="000000"/>
          <w:sz w:val="24"/>
          <w:szCs w:val="24"/>
        </w:rPr>
        <w:t>;</w:t>
      </w:r>
    </w:p>
    <w:p w:rsidR="00AE7D53" w:rsidRPr="0040023A" w:rsidRDefault="00AE7D53" w:rsidP="00BA37D3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коммуникативные способности</w:t>
      </w:r>
      <w:r w:rsidR="00BA37D3">
        <w:rPr>
          <w:color w:val="000000"/>
          <w:sz w:val="24"/>
          <w:szCs w:val="24"/>
        </w:rPr>
        <w:t xml:space="preserve"> - в</w:t>
      </w:r>
      <w:r w:rsidR="00BA37D3" w:rsidRPr="00BA37D3">
        <w:rPr>
          <w:color w:val="000000"/>
          <w:sz w:val="24"/>
          <w:szCs w:val="24"/>
        </w:rPr>
        <w:t>ладеет методологией экономического исследования; современными методами сбора, обработки и анализа экономических и социальных данных; владеет методами и приемами анализа экономических явлений и процессов с помощью стандартных теоретических моделей</w:t>
      </w:r>
      <w:r w:rsidRPr="0040023A">
        <w:rPr>
          <w:color w:val="000000"/>
          <w:sz w:val="24"/>
          <w:szCs w:val="24"/>
        </w:rPr>
        <w:t>;</w:t>
      </w:r>
    </w:p>
    <w:p w:rsidR="00AE7D53" w:rsidRPr="0040023A" w:rsidRDefault="00AE7D53" w:rsidP="00BA37D3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навыки обучения или способности к учебе</w:t>
      </w:r>
      <w:r w:rsidR="00BA37D3">
        <w:rPr>
          <w:color w:val="000000"/>
          <w:sz w:val="24"/>
          <w:szCs w:val="24"/>
        </w:rPr>
        <w:t xml:space="preserve"> - в</w:t>
      </w:r>
      <w:r w:rsidR="00BA37D3" w:rsidRPr="00BA37D3">
        <w:rPr>
          <w:color w:val="000000"/>
          <w:sz w:val="24"/>
          <w:szCs w:val="24"/>
        </w:rPr>
        <w:t>ладеет современными методиками расчета и анализа социально-экономических показателей, характеризующих экономические процессы и явления на микро- и макроуровне; владеет навыками самостоятельной работы, самоорганизации и организации выполнения поручений</w:t>
      </w:r>
      <w:r w:rsidRPr="0040023A">
        <w:rPr>
          <w:color w:val="000000"/>
          <w:sz w:val="24"/>
          <w:szCs w:val="24"/>
        </w:rPr>
        <w:t>.</w:t>
      </w: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>Пререквизиты</w:t>
      </w:r>
    </w:p>
    <w:p w:rsidR="00BA37D3" w:rsidRDefault="00BA37D3" w:rsidP="00AE7D53">
      <w:pPr>
        <w:pStyle w:val="Style2"/>
        <w:widowControl/>
        <w:spacing w:line="240" w:lineRule="auto"/>
        <w:ind w:firstLine="567"/>
        <w:jc w:val="both"/>
        <w:rPr>
          <w:color w:val="000000"/>
          <w:spacing w:val="-5"/>
        </w:rPr>
      </w:pPr>
    </w:p>
    <w:p w:rsidR="00AE7D53" w:rsidRDefault="003D5E7D" w:rsidP="00AE7D53">
      <w:pPr>
        <w:pStyle w:val="Style2"/>
        <w:widowControl/>
        <w:spacing w:line="240" w:lineRule="auto"/>
        <w:ind w:firstLine="567"/>
        <w:jc w:val="both"/>
        <w:rPr>
          <w:color w:val="000000"/>
          <w:spacing w:val="-5"/>
        </w:rPr>
      </w:pPr>
      <w:r>
        <w:rPr>
          <w:color w:val="000000"/>
          <w:spacing w:val="-5"/>
        </w:rPr>
        <w:t>Э</w:t>
      </w:r>
      <w:r w:rsidR="00F90122" w:rsidRPr="00F90122">
        <w:rPr>
          <w:color w:val="000000"/>
          <w:spacing w:val="-5"/>
        </w:rPr>
        <w:t>кономическая теория, общая теория статистики, микроэкономика, математика для экономистов, информатика, экономико-математические модели и  мето</w:t>
      </w:r>
      <w:r w:rsidR="00F90122">
        <w:rPr>
          <w:color w:val="000000"/>
          <w:spacing w:val="-5"/>
        </w:rPr>
        <w:t>ды</w:t>
      </w:r>
      <w:r w:rsidR="00AE7D53">
        <w:rPr>
          <w:color w:val="000000"/>
          <w:spacing w:val="-5"/>
        </w:rPr>
        <w:t>.</w:t>
      </w:r>
    </w:p>
    <w:p w:rsidR="00BA37D3" w:rsidRDefault="00BA37D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720558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r w:rsidRPr="00426311">
        <w:rPr>
          <w:b/>
        </w:rPr>
        <w:t>Постреквизиты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A37D3" w:rsidRPr="00BA37D3" w:rsidRDefault="00BA37D3" w:rsidP="00BA37D3">
      <w:pPr>
        <w:pStyle w:val="Style2"/>
        <w:widowControl/>
        <w:spacing w:line="240" w:lineRule="auto"/>
        <w:ind w:firstLine="567"/>
        <w:jc w:val="both"/>
      </w:pPr>
      <w:r w:rsidRPr="00BA37D3">
        <w:t>Деньги, кредит, банки, финансы, эконометрика, международная экономика, мировая экономика, государственное регулирование экономики, экономика отрасли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E701D7" w:rsidRPr="00AF364E" w:rsidRDefault="00E701D7" w:rsidP="00E701D7">
      <w:pPr>
        <w:pStyle w:val="Style2"/>
        <w:widowControl/>
        <w:spacing w:line="240" w:lineRule="auto"/>
        <w:ind w:firstLine="567"/>
        <w:jc w:val="both"/>
      </w:pPr>
      <w:r w:rsidRPr="00E701D7">
        <w:t>Содержание дисциплины разбито на два модуля «</w:t>
      </w:r>
      <w:r>
        <w:t>Введение в макроэкономику</w:t>
      </w:r>
      <w:r w:rsidRPr="00E701D7">
        <w:t>» и «Проблемы макроэкономического равновесия в экономике».</w:t>
      </w:r>
    </w:p>
    <w:p w:rsidR="00E701D7" w:rsidRDefault="00E701D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AE7D53" w:rsidRPr="0040023A" w:rsidTr="009B3C31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9B3C3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B3C3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970ACC">
        <w:trPr>
          <w:trHeight w:hRule="exact" w:val="3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970ACC" w:rsidRPr="00970ACC">
              <w:rPr>
                <w:b/>
                <w:sz w:val="24"/>
                <w:szCs w:val="24"/>
              </w:rPr>
              <w:t>Введение в макроэкономику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9B3C3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633559" w:rsidRPr="00AF364E" w:rsidTr="002C084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C84F0F" w:rsidRDefault="00633559" w:rsidP="0060033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 w:rsidR="002C0840" w:rsidRPr="002C0840">
              <w:rPr>
                <w:sz w:val="24"/>
                <w:szCs w:val="28"/>
              </w:rPr>
              <w:t>Предмет и метод макроэкономики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2C0840">
        <w:trPr>
          <w:trHeight w:hRule="exact" w:val="6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C84F0F" w:rsidRDefault="00633559" w:rsidP="00600330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 w:rsidR="002C0840" w:rsidRPr="002C0840">
              <w:rPr>
                <w:sz w:val="24"/>
                <w:szCs w:val="28"/>
              </w:rPr>
              <w:t>Макроэкономические показатели и их взаимосвязь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600330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C84F0F" w:rsidRDefault="00633559" w:rsidP="0060033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 w:rsidR="002C0840" w:rsidRPr="002C0840">
              <w:rPr>
                <w:sz w:val="24"/>
                <w:szCs w:val="28"/>
              </w:rPr>
              <w:t>Общее макроэкономическое равновесие. Модель AD-AS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3559" w:rsidRPr="00AF364E" w:rsidTr="00600330">
        <w:trPr>
          <w:trHeight w:hRule="exact" w:val="2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3C3E9A" w:rsidRDefault="00633559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C84F0F" w:rsidRDefault="00633559" w:rsidP="0060033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 w:rsidR="002C0840" w:rsidRPr="002C0840">
              <w:rPr>
                <w:sz w:val="24"/>
                <w:szCs w:val="28"/>
              </w:rPr>
              <w:t>Потребление и сбережения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3559" w:rsidRPr="00FF4EAA" w:rsidRDefault="00633559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3559" w:rsidRPr="00AF364E" w:rsidRDefault="00633559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816E74" w:rsidRDefault="00816E74"/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981"/>
        <w:gridCol w:w="5314"/>
        <w:gridCol w:w="2516"/>
        <w:gridCol w:w="837"/>
      </w:tblGrid>
      <w:tr w:rsidR="00816E74" w:rsidRPr="00AF364E" w:rsidTr="002267C7">
        <w:trPr>
          <w:trHeight w:hRule="exact" w:val="331"/>
          <w:tblHeader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16E74" w:rsidRDefault="00816E74" w:rsidP="00816E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16E74" w:rsidRPr="00816E74" w:rsidRDefault="00816E74" w:rsidP="00816E7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2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16E74" w:rsidRPr="003C3E9A" w:rsidRDefault="00816E74" w:rsidP="00816E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16E74" w:rsidRPr="003C3E9A" w:rsidRDefault="00816E74" w:rsidP="00816E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60ED4" w:rsidRPr="00AF364E" w:rsidTr="002267C7">
        <w:trPr>
          <w:trHeight w:hRule="exact" w:val="382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C84F0F" w:rsidRDefault="00B60ED4" w:rsidP="008B1CD2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 w:rsidR="002C0840" w:rsidRPr="002C0840">
              <w:rPr>
                <w:sz w:val="24"/>
                <w:szCs w:val="28"/>
              </w:rPr>
              <w:t>Денежный рынок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8B1C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71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C84F0F" w:rsidRDefault="00B60ED4" w:rsidP="008B1CD2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 w:rsidR="002C0840" w:rsidRPr="002C0840">
              <w:rPr>
                <w:sz w:val="24"/>
                <w:szCs w:val="28"/>
              </w:rPr>
              <w:t>Макроэкономическое равновесие на товарном и денежном рынке. Модель IS-LM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8B1CD2">
            <w:pPr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42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C84F0F" w:rsidRDefault="00B60ED4" w:rsidP="0060033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 w:rsidR="002C0840" w:rsidRPr="002C0840">
              <w:rPr>
                <w:sz w:val="24"/>
                <w:szCs w:val="28"/>
              </w:rPr>
              <w:t>Монетарная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D7307E" w:rsidRDefault="00B60ED4" w:rsidP="009B3C3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0,75</w:t>
            </w: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D7307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 w:rsidRPr="002C0840">
              <w:rPr>
                <w:sz w:val="24"/>
                <w:szCs w:val="28"/>
              </w:rPr>
              <w:t>Предмет и метод макроэкономики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571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 w:rsidRPr="002C0840">
              <w:rPr>
                <w:sz w:val="24"/>
                <w:szCs w:val="28"/>
              </w:rPr>
              <w:t>Макроэкономические показатели и их взаимосвязь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56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 w:rsidRPr="002C0840">
              <w:rPr>
                <w:sz w:val="24"/>
                <w:szCs w:val="28"/>
              </w:rPr>
              <w:t>Общее макроэкономическое равновесие. Модель AD-AS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 w:rsidRPr="002C0840">
              <w:rPr>
                <w:sz w:val="24"/>
                <w:szCs w:val="28"/>
              </w:rPr>
              <w:t>Потребление и сбережения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 w:rsidRPr="002C0840">
              <w:rPr>
                <w:sz w:val="24"/>
                <w:szCs w:val="28"/>
              </w:rPr>
              <w:t>Денежный рынок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55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 w:rsidRPr="002C0840">
              <w:rPr>
                <w:sz w:val="24"/>
                <w:szCs w:val="28"/>
              </w:rPr>
              <w:t>Макроэкономическое равновесие на товарном и денежном рынке. Модель IS-LM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C0840" w:rsidRPr="00AF364E" w:rsidTr="002267C7">
        <w:trPr>
          <w:trHeight w:hRule="exact" w:val="43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9B3C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 w:rsidRPr="002C0840">
              <w:rPr>
                <w:sz w:val="24"/>
                <w:szCs w:val="28"/>
              </w:rPr>
              <w:t>Монетарная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AF364E" w:rsidRDefault="002C0840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D7307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D7307E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D7307E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0,75</w:t>
            </w:r>
          </w:p>
        </w:tc>
      </w:tr>
      <w:tr w:rsidR="00B60ED4" w:rsidRPr="00AF364E" w:rsidTr="002267C7">
        <w:trPr>
          <w:trHeight w:hRule="exact" w:val="59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 w:rsidRPr="002C0840">
              <w:rPr>
                <w:sz w:val="24"/>
                <w:szCs w:val="28"/>
              </w:rPr>
              <w:t>Предмет и метод макроэкономики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</w:tr>
      <w:tr w:rsidR="002C0840" w:rsidRPr="00AF364E" w:rsidTr="002267C7">
        <w:trPr>
          <w:trHeight w:hRule="exact" w:val="52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 w:rsidRPr="002C0840">
              <w:rPr>
                <w:sz w:val="24"/>
                <w:szCs w:val="28"/>
              </w:rPr>
              <w:t>Макроэкономические показатели и их взаимосвязь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52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 w:rsidRPr="002C0840">
              <w:rPr>
                <w:sz w:val="24"/>
                <w:szCs w:val="28"/>
              </w:rPr>
              <w:t>Общее макроэкономическое равновесие. Модель AD-AS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 w:rsidRPr="002C0840">
              <w:rPr>
                <w:sz w:val="24"/>
                <w:szCs w:val="28"/>
              </w:rPr>
              <w:t>Потребление и сбережения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 w:rsidRPr="002C0840">
              <w:rPr>
                <w:sz w:val="24"/>
                <w:szCs w:val="28"/>
              </w:rPr>
              <w:t>Денежный рынок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2C0840" w:rsidRPr="00AF364E" w:rsidTr="002267C7">
        <w:trPr>
          <w:trHeight w:hRule="exact" w:val="61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 w:rsidRPr="002C0840">
              <w:rPr>
                <w:sz w:val="24"/>
                <w:szCs w:val="28"/>
              </w:rPr>
              <w:t>Макроэкономическое равновесие на товарном и денежном рынке. Модель IS-LM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2C0840" w:rsidRPr="00AF364E" w:rsidTr="002267C7">
        <w:trPr>
          <w:trHeight w:hRule="exact" w:val="430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 w:rsidRPr="002C0840">
              <w:rPr>
                <w:sz w:val="24"/>
                <w:szCs w:val="28"/>
              </w:rPr>
              <w:t>Монетарная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B60ED4" w:rsidRPr="00AF364E" w:rsidTr="002267C7">
        <w:trPr>
          <w:trHeight w:hRule="exact" w:val="351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C0840" w:rsidRPr="00AF364E" w:rsidTr="002267C7">
        <w:trPr>
          <w:trHeight w:hRule="exact" w:val="35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1 </w:t>
            </w:r>
            <w:r w:rsidRPr="002C0840">
              <w:rPr>
                <w:sz w:val="24"/>
                <w:szCs w:val="28"/>
              </w:rPr>
              <w:t>Предмет и метод макроэкономики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2, 5, 6</w:t>
            </w:r>
          </w:p>
        </w:tc>
      </w:tr>
      <w:tr w:rsidR="002C0840" w:rsidRPr="00AF364E" w:rsidTr="002267C7">
        <w:trPr>
          <w:trHeight w:hRule="exact" w:val="55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32"/>
              <w:spacing w:after="0"/>
              <w:ind w:left="0"/>
              <w:jc w:val="both"/>
              <w:rPr>
                <w:bCs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>Тема 2</w:t>
            </w:r>
            <w:r w:rsidRPr="002C0840">
              <w:rPr>
                <w:sz w:val="24"/>
                <w:szCs w:val="28"/>
              </w:rPr>
              <w:t>Макроэкономические показатели и их взаимосвязь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63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3 </w:t>
            </w:r>
            <w:r w:rsidRPr="002C0840">
              <w:rPr>
                <w:sz w:val="24"/>
                <w:szCs w:val="28"/>
              </w:rPr>
              <w:t>Общее макроэкономическое равновесие. Модель AD-AS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371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4 </w:t>
            </w:r>
            <w:r w:rsidRPr="002C0840">
              <w:rPr>
                <w:sz w:val="24"/>
                <w:szCs w:val="28"/>
              </w:rPr>
              <w:t>Потребление и сбережения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2C0840" w:rsidRPr="00AF364E" w:rsidTr="002267C7">
        <w:trPr>
          <w:trHeight w:hRule="exact" w:val="37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5 </w:t>
            </w:r>
            <w:r w:rsidRPr="002C0840">
              <w:rPr>
                <w:sz w:val="24"/>
                <w:szCs w:val="28"/>
              </w:rPr>
              <w:t>Денежный рынок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2C0840" w:rsidRPr="00AF364E" w:rsidTr="002267C7">
        <w:trPr>
          <w:trHeight w:hRule="exact" w:val="58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6 </w:t>
            </w:r>
            <w:r w:rsidRPr="002C0840">
              <w:rPr>
                <w:sz w:val="24"/>
                <w:szCs w:val="28"/>
              </w:rPr>
              <w:t>Макроэкономическое равновесие на товарном и денежном рынке. Модель IS-LM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2C0840" w:rsidRPr="00AF364E" w:rsidTr="002267C7">
        <w:trPr>
          <w:trHeight w:hRule="exact" w:val="43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0840" w:rsidRPr="003C3E9A" w:rsidRDefault="002C0840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0840" w:rsidRPr="00C84F0F" w:rsidRDefault="002C0840" w:rsidP="002C084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C84F0F">
              <w:rPr>
                <w:color w:val="000000"/>
                <w:sz w:val="24"/>
                <w:szCs w:val="28"/>
              </w:rPr>
              <w:t xml:space="preserve">Тема 7 </w:t>
            </w:r>
            <w:r w:rsidRPr="002C0840">
              <w:rPr>
                <w:sz w:val="24"/>
                <w:szCs w:val="28"/>
              </w:rPr>
              <w:t>Монетарная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840" w:rsidRPr="00FF4EAA" w:rsidRDefault="002C0840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B60ED4" w:rsidRPr="00AF364E" w:rsidTr="002267C7">
        <w:trPr>
          <w:trHeight w:hRule="exact" w:val="68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B60ED4" w:rsidRPr="00AF364E" w:rsidTr="002267C7">
        <w:trPr>
          <w:trHeight w:hRule="exact" w:val="282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Pr="00970ACC">
              <w:rPr>
                <w:b/>
                <w:sz w:val="24"/>
                <w:szCs w:val="24"/>
              </w:rPr>
              <w:t>Проблемы макроэкономического равновесия в экономике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60ED4" w:rsidRPr="003C3E9A" w:rsidTr="002267C7">
        <w:trPr>
          <w:trHeight w:hRule="exact" w:val="424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8 </w:t>
            </w:r>
            <w:r w:rsidR="002C0840" w:rsidRPr="002C0840">
              <w:rPr>
                <w:sz w:val="24"/>
                <w:szCs w:val="28"/>
              </w:rPr>
              <w:t>Бюджетно-налоговая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41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9 </w:t>
            </w:r>
            <w:r w:rsidR="002C0840" w:rsidRPr="002C0840">
              <w:rPr>
                <w:sz w:val="24"/>
                <w:szCs w:val="28"/>
              </w:rPr>
              <w:t>Накопление капитала и экономический рост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27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10 </w:t>
            </w:r>
            <w:r w:rsidR="00C6626A" w:rsidRPr="00C6626A">
              <w:rPr>
                <w:sz w:val="24"/>
                <w:szCs w:val="28"/>
              </w:rPr>
              <w:t>Государственный бюджет и его структура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56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11 </w:t>
            </w:r>
            <w:r w:rsidR="00C6626A" w:rsidRPr="00C6626A">
              <w:rPr>
                <w:sz w:val="24"/>
                <w:szCs w:val="28"/>
              </w:rPr>
              <w:t>Государственный долг и способы его финансирования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420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12 </w:t>
            </w:r>
            <w:r w:rsidR="00C6626A" w:rsidRPr="00C6626A">
              <w:rPr>
                <w:sz w:val="24"/>
                <w:szCs w:val="28"/>
              </w:rPr>
              <w:t>Платежный баланс и его структура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568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C6626A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13 </w:t>
            </w:r>
            <w:r w:rsidR="00C6626A" w:rsidRPr="00C6626A">
              <w:rPr>
                <w:sz w:val="24"/>
                <w:szCs w:val="28"/>
              </w:rPr>
              <w:t>Валютная система и обменный валютный курс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</w:tr>
      <w:tr w:rsidR="00B60ED4" w:rsidRPr="003C3E9A" w:rsidTr="002267C7">
        <w:trPr>
          <w:trHeight w:hRule="exact" w:val="56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1C7A90" w:rsidRDefault="00B60ED4" w:rsidP="001C7A9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14 </w:t>
            </w:r>
            <w:r w:rsidR="00C6626A" w:rsidRPr="00C6626A">
              <w:rPr>
                <w:sz w:val="24"/>
              </w:rPr>
              <w:t>Международная торговля и торговая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F4EAA" w:rsidRDefault="00B60ED4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3C3E9A" w:rsidRDefault="00B60ED4" w:rsidP="00633559">
            <w:pPr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9B3C31">
            <w:pPr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0,75</w:t>
            </w: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6626A" w:rsidRPr="00AF364E" w:rsidTr="002267C7">
        <w:trPr>
          <w:trHeight w:hRule="exact" w:val="422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8 </w:t>
            </w:r>
            <w:r w:rsidRPr="002C0840">
              <w:rPr>
                <w:sz w:val="24"/>
                <w:szCs w:val="28"/>
              </w:rPr>
              <w:t>Бюджетно-налоговая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42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9 </w:t>
            </w:r>
            <w:r w:rsidRPr="002C0840">
              <w:rPr>
                <w:sz w:val="24"/>
                <w:szCs w:val="28"/>
              </w:rPr>
              <w:t>Накопление капитала и экономический рост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27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10 </w:t>
            </w:r>
            <w:r w:rsidRPr="00C6626A">
              <w:rPr>
                <w:sz w:val="24"/>
                <w:szCs w:val="28"/>
              </w:rPr>
              <w:t>Государственный бюджет и его структура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56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11 </w:t>
            </w:r>
            <w:r w:rsidRPr="00C6626A">
              <w:rPr>
                <w:sz w:val="24"/>
                <w:szCs w:val="28"/>
              </w:rPr>
              <w:t>Государственный долг и способы его финансирования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28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12 </w:t>
            </w:r>
            <w:r w:rsidRPr="00C6626A">
              <w:rPr>
                <w:sz w:val="24"/>
                <w:szCs w:val="28"/>
              </w:rPr>
              <w:t>Платежный баланс и его структура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56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C6626A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13 </w:t>
            </w:r>
            <w:r w:rsidRPr="00C6626A">
              <w:rPr>
                <w:sz w:val="24"/>
                <w:szCs w:val="28"/>
              </w:rPr>
              <w:t>Валютная система и обменный валютный курс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C6626A" w:rsidRPr="00AF364E" w:rsidTr="002267C7">
        <w:trPr>
          <w:trHeight w:hRule="exact" w:val="563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14 </w:t>
            </w:r>
            <w:r w:rsidRPr="00C6626A">
              <w:rPr>
                <w:sz w:val="24"/>
              </w:rPr>
              <w:t>Международная торговля и торговая политика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3C3E9A" w:rsidRDefault="00C6626A" w:rsidP="008B1CD2">
            <w:pPr>
              <w:rPr>
                <w:sz w:val="24"/>
                <w:szCs w:val="24"/>
              </w:rPr>
            </w:pP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0,75</w:t>
            </w:r>
          </w:p>
        </w:tc>
      </w:tr>
      <w:tr w:rsidR="00B60ED4" w:rsidRPr="00AF364E" w:rsidTr="002267C7">
        <w:trPr>
          <w:trHeight w:hRule="exact" w:val="54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6626A" w:rsidRPr="00AF364E" w:rsidTr="002267C7">
        <w:trPr>
          <w:trHeight w:hRule="exact" w:val="29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8 </w:t>
            </w:r>
            <w:r w:rsidRPr="002C0840">
              <w:rPr>
                <w:sz w:val="24"/>
                <w:szCs w:val="28"/>
              </w:rPr>
              <w:t>Бюджетно-налоговая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C6626A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9 </w:t>
            </w:r>
            <w:r w:rsidRPr="002C0840">
              <w:rPr>
                <w:sz w:val="24"/>
                <w:szCs w:val="28"/>
              </w:rPr>
              <w:t>Накопление капитала и экономический рост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C6626A" w:rsidRPr="00AF364E" w:rsidTr="002267C7">
        <w:trPr>
          <w:trHeight w:hRule="exact" w:val="280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10 </w:t>
            </w:r>
            <w:r w:rsidRPr="00C6626A">
              <w:rPr>
                <w:sz w:val="24"/>
                <w:szCs w:val="28"/>
              </w:rPr>
              <w:t>Государственный бюджет и его структура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C6626A" w:rsidRPr="00AF364E" w:rsidTr="002267C7">
        <w:trPr>
          <w:trHeight w:hRule="exact" w:val="56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11 </w:t>
            </w:r>
            <w:r w:rsidRPr="00C6626A">
              <w:rPr>
                <w:sz w:val="24"/>
                <w:szCs w:val="28"/>
              </w:rPr>
              <w:t>Государственный долг и способы его финансирования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C6626A" w:rsidRPr="00AF364E" w:rsidTr="002267C7">
        <w:trPr>
          <w:trHeight w:hRule="exact" w:val="282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12 </w:t>
            </w:r>
            <w:r w:rsidRPr="00C6626A">
              <w:rPr>
                <w:sz w:val="24"/>
                <w:szCs w:val="28"/>
              </w:rPr>
              <w:t>Платежный баланс и его структура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C6626A" w:rsidRPr="00AF364E" w:rsidTr="002267C7">
        <w:trPr>
          <w:trHeight w:hRule="exact" w:val="555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C6626A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13 </w:t>
            </w:r>
            <w:r w:rsidRPr="00C6626A">
              <w:rPr>
                <w:sz w:val="24"/>
                <w:szCs w:val="28"/>
              </w:rPr>
              <w:t>Валютная система и обменный валютный курс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</w:tr>
      <w:tr w:rsidR="00C6626A" w:rsidRPr="00AF364E" w:rsidTr="002267C7">
        <w:trPr>
          <w:trHeight w:hRule="exact" w:val="567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14 </w:t>
            </w:r>
            <w:r w:rsidRPr="00C6626A">
              <w:rPr>
                <w:sz w:val="24"/>
              </w:rPr>
              <w:t>Международная торговля и торговая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</w:tr>
      <w:tr w:rsidR="00B60ED4" w:rsidRPr="00AF364E" w:rsidTr="002267C7">
        <w:trPr>
          <w:trHeight w:hRule="exact" w:val="28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3C3E9A" w:rsidRDefault="00B60ED4" w:rsidP="009B3C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9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6626A" w:rsidRPr="00AF364E" w:rsidTr="002267C7">
        <w:trPr>
          <w:trHeight w:hRule="exact" w:val="40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8 </w:t>
            </w:r>
            <w:r w:rsidRPr="002C0840">
              <w:rPr>
                <w:sz w:val="24"/>
                <w:szCs w:val="28"/>
              </w:rPr>
              <w:t>Бюджетно-налоговая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C6626A" w:rsidRPr="00AF364E" w:rsidTr="002267C7">
        <w:trPr>
          <w:trHeight w:hRule="exact" w:val="430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9 </w:t>
            </w:r>
            <w:r w:rsidRPr="002C0840">
              <w:rPr>
                <w:sz w:val="24"/>
                <w:szCs w:val="28"/>
              </w:rPr>
              <w:t>Накопление капитала и экономический рост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2, 5</w:t>
            </w:r>
          </w:p>
        </w:tc>
      </w:tr>
      <w:tr w:rsidR="00C6626A" w:rsidRPr="00AF364E" w:rsidTr="002267C7">
        <w:trPr>
          <w:trHeight w:hRule="exact" w:val="422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10 </w:t>
            </w:r>
            <w:r w:rsidRPr="00C6626A">
              <w:rPr>
                <w:sz w:val="24"/>
                <w:szCs w:val="28"/>
              </w:rPr>
              <w:t>Государственный бюджет и его структура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C6626A" w:rsidRPr="00AF364E" w:rsidTr="002267C7">
        <w:trPr>
          <w:trHeight w:hRule="exact" w:val="569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11 </w:t>
            </w:r>
            <w:r w:rsidRPr="00C6626A">
              <w:rPr>
                <w:sz w:val="24"/>
                <w:szCs w:val="28"/>
              </w:rPr>
              <w:t>Государственный долг и способы его финансирования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1, 3, 4, 8, 9, 10</w:t>
            </w:r>
          </w:p>
        </w:tc>
      </w:tr>
      <w:tr w:rsidR="00C6626A" w:rsidRPr="00AF364E" w:rsidTr="002267C7">
        <w:trPr>
          <w:trHeight w:hRule="exact" w:val="421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12 </w:t>
            </w:r>
            <w:r w:rsidRPr="00C6626A">
              <w:rPr>
                <w:sz w:val="24"/>
                <w:szCs w:val="28"/>
              </w:rPr>
              <w:t>Платежный баланс и его структура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</w:t>
            </w:r>
          </w:p>
        </w:tc>
      </w:tr>
      <w:tr w:rsidR="00C6626A" w:rsidRPr="00AF364E" w:rsidTr="002267C7">
        <w:trPr>
          <w:trHeight w:hRule="exact" w:val="576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C6626A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13 </w:t>
            </w:r>
            <w:r w:rsidRPr="00C6626A">
              <w:rPr>
                <w:sz w:val="24"/>
                <w:szCs w:val="28"/>
              </w:rPr>
              <w:t>Валютная система и обменный валютный курс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</w:t>
            </w:r>
          </w:p>
        </w:tc>
      </w:tr>
      <w:tr w:rsidR="00C6626A" w:rsidRPr="00AF364E" w:rsidTr="002267C7">
        <w:trPr>
          <w:trHeight w:hRule="exact" w:val="618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6626A" w:rsidRPr="003C3E9A" w:rsidRDefault="00C6626A" w:rsidP="008B1C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6626A" w:rsidRPr="001C7A90" w:rsidRDefault="00C6626A" w:rsidP="008143B8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8"/>
              </w:rPr>
            </w:pPr>
            <w:r w:rsidRPr="001C7A90">
              <w:rPr>
                <w:color w:val="000000"/>
                <w:sz w:val="24"/>
                <w:szCs w:val="28"/>
              </w:rPr>
              <w:t xml:space="preserve">Тема 14 </w:t>
            </w:r>
            <w:r w:rsidRPr="00C6626A">
              <w:rPr>
                <w:sz w:val="24"/>
              </w:rPr>
              <w:t>Международная торговля и торговая политика</w:t>
            </w:r>
          </w:p>
        </w:tc>
        <w:tc>
          <w:tcPr>
            <w:tcW w:w="17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26A" w:rsidRPr="00FF4EAA" w:rsidRDefault="00C6626A" w:rsidP="008B1CD2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  <w:r w:rsidRPr="00FF4EAA">
              <w:rPr>
                <w:sz w:val="24"/>
                <w:szCs w:val="24"/>
              </w:rPr>
              <w:t>2,5, 6</w:t>
            </w:r>
          </w:p>
        </w:tc>
      </w:tr>
      <w:tr w:rsidR="00B60ED4" w:rsidRPr="00AF364E" w:rsidTr="002267C7">
        <w:trPr>
          <w:trHeight w:hRule="exact" w:val="288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</w:tr>
      <w:tr w:rsidR="00B60ED4" w:rsidRPr="00AF364E" w:rsidTr="002267C7">
        <w:trPr>
          <w:trHeight w:hRule="exact" w:val="288"/>
        </w:trPr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275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F60B33" w:rsidRDefault="00B60ED4" w:rsidP="009B3C3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0ED4" w:rsidRPr="00AF364E" w:rsidRDefault="00B60ED4" w:rsidP="009B3C3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9"/>
        <w:gridCol w:w="2260"/>
        <w:gridCol w:w="2448"/>
        <w:gridCol w:w="1789"/>
        <w:gridCol w:w="1378"/>
      </w:tblGrid>
      <w:tr w:rsidR="00AE7D53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9B3C31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9B3C31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9B3C31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9B3C31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9B3C31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9B3C31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9B3C31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9B3C31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9B3C31" w:rsidRDefault="00AE7D53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9B3C31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9A4AD9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A4AD9" w:rsidRDefault="009A4AD9" w:rsidP="009B3C3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A4AD9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A4AD9" w:rsidRDefault="009A4AD9" w:rsidP="009B3C3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A4AD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A4AD9" w:rsidRDefault="009A4AD9" w:rsidP="009B3C3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A4AD9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A4AD9" w:rsidRDefault="009A4AD9" w:rsidP="009B3C3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A4AD9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A4AD9" w:rsidRDefault="009A4AD9" w:rsidP="009B3C3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A4AD9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8B1CD2" w:rsidRPr="009B3C31" w:rsidTr="002267C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CD2" w:rsidRPr="009B3C31" w:rsidRDefault="008B1CD2" w:rsidP="009B3C3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Pr="00970ACC">
              <w:rPr>
                <w:b/>
                <w:sz w:val="24"/>
                <w:szCs w:val="24"/>
              </w:rPr>
              <w:t>Введение в макроэкономику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9B3C31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1</w:t>
            </w:r>
          </w:p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Эссе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widowControl w:val="0"/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Цель задания: формирование навыков самостоятельного мышления, творческого подхода к рассматриваемой проблеме.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эссе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2-3 </w:t>
            </w:r>
            <w:r w:rsidRPr="009B3C31">
              <w:rPr>
                <w:color w:val="000000"/>
                <w:sz w:val="24"/>
                <w:szCs w:val="24"/>
              </w:rPr>
              <w:t>учебная неделя</w:t>
            </w:r>
          </w:p>
        </w:tc>
      </w:tr>
      <w:tr w:rsidR="009B3C31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2</w:t>
            </w:r>
          </w:p>
          <w:p w:rsidR="009B3C31" w:rsidRPr="009B3C31" w:rsidRDefault="009B3C31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Составление таблиц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633559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Цель задания:  Формирование навыков систематизации материала (таблица), выработка умения  выявлять общее и особенное, знание ключевых понятий и основных сведений.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таблиц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3-4 неделя.</w:t>
            </w:r>
          </w:p>
        </w:tc>
      </w:tr>
      <w:tr w:rsidR="009B3C31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3</w:t>
            </w:r>
          </w:p>
          <w:p w:rsidR="009B3C31" w:rsidRPr="009B3C31" w:rsidRDefault="009B3C31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Аналитическое задание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задания:  </w:t>
            </w:r>
          </w:p>
          <w:p w:rsidR="009B3C31" w:rsidRPr="009B3C31" w:rsidRDefault="009B3C31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Формирование умений и навыков экономического анализа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раб. тетради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C31" w:rsidRPr="009B3C31" w:rsidRDefault="009B3C31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4-5 неделя</w:t>
            </w:r>
          </w:p>
        </w:tc>
      </w:tr>
      <w:tr w:rsidR="009A4AD9" w:rsidRPr="009B3C31" w:rsidTr="002267C7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B3C31" w:rsidRDefault="009A4AD9" w:rsidP="002C6B2F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4</w:t>
            </w:r>
          </w:p>
          <w:p w:rsidR="009A4AD9" w:rsidRPr="009B3C31" w:rsidRDefault="009A4AD9" w:rsidP="002C6B2F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Схема государственных органов РК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B3C31" w:rsidRDefault="009A4AD9" w:rsidP="002C6B2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Цель занятия: Формирование навыков систематизации материала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B3C31" w:rsidRDefault="009A4AD9" w:rsidP="002C6B2F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B3C31" w:rsidRDefault="009A4AD9" w:rsidP="002C6B2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схемы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D9" w:rsidRPr="009B3C31" w:rsidRDefault="009A4AD9" w:rsidP="002C6B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 недели</w:t>
            </w:r>
          </w:p>
        </w:tc>
      </w:tr>
    </w:tbl>
    <w:p w:rsidR="00E1781E" w:rsidRDefault="00E1781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23"/>
        <w:gridCol w:w="2438"/>
        <w:gridCol w:w="2125"/>
        <w:gridCol w:w="1703"/>
        <w:gridCol w:w="1665"/>
      </w:tblGrid>
      <w:tr w:rsidR="00633559" w:rsidRPr="009B3C31" w:rsidTr="002267C7">
        <w:trPr>
          <w:tblHeader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9B3C31" w:rsidRDefault="00633559" w:rsidP="00633559">
            <w:pPr>
              <w:pStyle w:val="af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9B3C31" w:rsidRDefault="00633559" w:rsidP="006335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9B3C31" w:rsidRDefault="00633559" w:rsidP="006335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9B3C31" w:rsidRDefault="00633559" w:rsidP="006335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559" w:rsidRPr="009B3C31" w:rsidRDefault="00633559" w:rsidP="006335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E496B" w:rsidRPr="009B3C31" w:rsidTr="002267C7">
        <w:trPr>
          <w:trHeight w:val="911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E566B7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5</w:t>
            </w:r>
          </w:p>
          <w:p w:rsidR="00E1781E" w:rsidRPr="009B3C31" w:rsidRDefault="00E1781E" w:rsidP="00E566B7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Тесты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E566B7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Цель занятия:  Закрепление материала по темам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E566B7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E566B7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Взаимокон-троль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E566B7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6-7 неделя</w:t>
            </w:r>
          </w:p>
        </w:tc>
      </w:tr>
      <w:tr w:rsidR="00E1781E" w:rsidRPr="009B3C31" w:rsidTr="002267C7">
        <w:trPr>
          <w:trHeight w:val="1250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7F25FF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6</w:t>
            </w:r>
          </w:p>
          <w:p w:rsidR="00E1781E" w:rsidRPr="009B3C31" w:rsidRDefault="00E1781E" w:rsidP="007F25FF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Контрольное занятие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7F25F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7F25F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знаний студентов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7F25FF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7F25F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Коллоквиум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7F25FF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7-8 неделя</w:t>
            </w:r>
          </w:p>
        </w:tc>
      </w:tr>
      <w:tr w:rsidR="00E1781E" w:rsidRPr="009B3C31" w:rsidTr="002267C7">
        <w:trPr>
          <w:trHeight w:val="41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81E" w:rsidRPr="009B3C31" w:rsidRDefault="00E1781E" w:rsidP="008B1CD2">
            <w:pPr>
              <w:jc w:val="center"/>
              <w:rPr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Pr="00970ACC">
              <w:rPr>
                <w:b/>
                <w:sz w:val="24"/>
                <w:szCs w:val="24"/>
              </w:rPr>
              <w:t>Проблемы макроэкономического равновесия в экономике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E1781E" w:rsidRPr="009B3C31" w:rsidTr="002267C7">
        <w:trPr>
          <w:trHeight w:val="2124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7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Таблица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9B3C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9B3C31">
              <w:rPr>
                <w:sz w:val="24"/>
                <w:szCs w:val="24"/>
              </w:rPr>
              <w:t>акрепление материалов по теме 7.  Формирование навыков систематизации материала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раб. тетради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8-9 неделя.</w:t>
            </w:r>
          </w:p>
        </w:tc>
      </w:tr>
      <w:tr w:rsidR="00E1781E" w:rsidRPr="009B3C31" w:rsidTr="002267C7"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СРС 8  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Графическая работа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Формирование умений графической работы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к/к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9-10 неделя</w:t>
            </w:r>
          </w:p>
        </w:tc>
      </w:tr>
      <w:tr w:rsidR="00E1781E" w:rsidRPr="009B3C31" w:rsidTr="002267C7"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9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Схема отраслевой структуры экономики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Формирование навыков систематизации материала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схемы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10-11 неделя.</w:t>
            </w:r>
          </w:p>
        </w:tc>
      </w:tr>
      <w:tr w:rsidR="00E1781E" w:rsidRPr="009B3C31" w:rsidTr="002267C7">
        <w:trPr>
          <w:trHeight w:val="975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10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Тесты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Цель занятия:</w:t>
            </w:r>
          </w:p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Закрепление материала по  темам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Взаимокон-троль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11-12 неделя</w:t>
            </w:r>
          </w:p>
        </w:tc>
      </w:tr>
      <w:tr w:rsidR="00E1781E" w:rsidRPr="009B3C31" w:rsidTr="002267C7"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11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Таблица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Формирование навыков систематизации и анализа материала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раб. тетради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13-14 неделя</w:t>
            </w:r>
          </w:p>
        </w:tc>
      </w:tr>
      <w:tr w:rsidR="00E1781E" w:rsidRPr="009B3C31" w:rsidTr="002267C7"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12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Контрольное занятие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Проверка знаний студентов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Коллоквиум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15 неделя</w:t>
            </w:r>
          </w:p>
        </w:tc>
      </w:tr>
      <w:tr w:rsidR="00E1781E" w:rsidRPr="009B3C31" w:rsidTr="002267C7"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СРС по курсу</w:t>
            </w:r>
          </w:p>
          <w:p w:rsidR="00E1781E" w:rsidRPr="009B3C31" w:rsidRDefault="00E1781E" w:rsidP="009B3C31">
            <w:pPr>
              <w:pStyle w:val="af3"/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Реферат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Цель занятия: </w:t>
            </w:r>
          </w:p>
          <w:p w:rsidR="00E1781E" w:rsidRPr="009B3C31" w:rsidRDefault="00E1781E" w:rsidP="008005B6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 xml:space="preserve">Формирование умений и навыков самостоятельной </w:t>
            </w:r>
            <w:r>
              <w:rPr>
                <w:sz w:val="24"/>
                <w:szCs w:val="24"/>
              </w:rPr>
              <w:t>НИР</w:t>
            </w:r>
            <w:r w:rsidRPr="009B3C31">
              <w:rPr>
                <w:sz w:val="24"/>
                <w:szCs w:val="24"/>
              </w:rPr>
              <w:t xml:space="preserve">, развитие мышления, творческого подхода к рассматриваемой проблеме. </w:t>
            </w:r>
            <w:r w:rsidRPr="009B3C31">
              <w:rPr>
                <w:sz w:val="24"/>
                <w:szCs w:val="24"/>
              </w:rPr>
              <w:lastRenderedPageBreak/>
              <w:t>Формирование умений и навыков библиографического анализа.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color w:val="000000"/>
                <w:sz w:val="24"/>
                <w:szCs w:val="24"/>
              </w:rPr>
            </w:pPr>
            <w:r w:rsidRPr="009B3C31">
              <w:rPr>
                <w:color w:val="000000"/>
                <w:sz w:val="24"/>
                <w:szCs w:val="24"/>
              </w:rPr>
              <w:lastRenderedPageBreak/>
              <w:t>В течение семестра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Защита рефератов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1E" w:rsidRPr="009B3C31" w:rsidRDefault="00E1781E" w:rsidP="009B3C31">
            <w:pPr>
              <w:rPr>
                <w:sz w:val="24"/>
                <w:szCs w:val="24"/>
              </w:rPr>
            </w:pPr>
            <w:r w:rsidRPr="009B3C31">
              <w:rPr>
                <w:sz w:val="24"/>
                <w:szCs w:val="24"/>
              </w:rPr>
              <w:t>в течение семестра по графику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27"/>
        <w:gridCol w:w="374"/>
        <w:gridCol w:w="374"/>
        <w:gridCol w:w="475"/>
        <w:gridCol w:w="463"/>
        <w:gridCol w:w="363"/>
        <w:gridCol w:w="374"/>
        <w:gridCol w:w="374"/>
        <w:gridCol w:w="374"/>
        <w:gridCol w:w="374"/>
        <w:gridCol w:w="564"/>
        <w:gridCol w:w="564"/>
        <w:gridCol w:w="564"/>
        <w:gridCol w:w="564"/>
        <w:gridCol w:w="564"/>
        <w:gridCol w:w="562"/>
      </w:tblGrid>
      <w:tr w:rsidR="00AE7D53" w:rsidRPr="00AF364E" w:rsidTr="002267C7">
        <w:trPr>
          <w:cantSplit/>
          <w:trHeight w:val="529"/>
        </w:trPr>
        <w:tc>
          <w:tcPr>
            <w:tcW w:w="1485" w:type="pct"/>
            <w:vMerge w:val="restart"/>
            <w:vAlign w:val="center"/>
          </w:tcPr>
          <w:p w:rsidR="00AE7D53" w:rsidRPr="00AF364E" w:rsidRDefault="00AE7D53" w:rsidP="009B3C3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3515" w:type="pct"/>
            <w:gridSpan w:val="15"/>
            <w:vAlign w:val="center"/>
          </w:tcPr>
          <w:p w:rsidR="00AE7D53" w:rsidRPr="00AF364E" w:rsidRDefault="00AE7D53" w:rsidP="009B3C3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2267C7">
        <w:trPr>
          <w:cantSplit/>
          <w:trHeight w:val="343"/>
        </w:trPr>
        <w:tc>
          <w:tcPr>
            <w:tcW w:w="1485" w:type="pct"/>
            <w:vMerge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35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6" w:type="pct"/>
          </w:tcPr>
          <w:p w:rsidR="00AE7D53" w:rsidRPr="00AF364E" w:rsidRDefault="00AE7D53" w:rsidP="009B3C3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92F01" w:rsidRPr="00AF364E" w:rsidTr="002267C7">
        <w:trPr>
          <w:trHeight w:val="423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2267C7">
        <w:trPr>
          <w:trHeight w:val="459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2267C7">
        <w:trPr>
          <w:trHeight w:val="357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2267C7">
        <w:trPr>
          <w:trHeight w:val="340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2267C7">
        <w:trPr>
          <w:trHeight w:val="363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892F01" w:rsidRPr="00AF364E" w:rsidTr="002267C7">
        <w:trPr>
          <w:trHeight w:val="345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2267C7">
        <w:trPr>
          <w:trHeight w:val="342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92F01" w:rsidRPr="00AF364E" w:rsidTr="002267C7">
        <w:trPr>
          <w:trHeight w:val="319"/>
        </w:trPr>
        <w:tc>
          <w:tcPr>
            <w:tcW w:w="1485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0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:rsidR="00892F01" w:rsidRPr="00892F01" w:rsidRDefault="00892F01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892F01">
              <w:rPr>
                <w:color w:val="000000"/>
                <w:sz w:val="24"/>
                <w:szCs w:val="24"/>
              </w:rPr>
              <w:t>*</w:t>
            </w:r>
          </w:p>
        </w:tc>
      </w:tr>
      <w:tr w:rsidR="00443899" w:rsidRPr="00AF364E" w:rsidTr="002267C7">
        <w:trPr>
          <w:trHeight w:val="390"/>
        </w:trPr>
        <w:tc>
          <w:tcPr>
            <w:tcW w:w="1485" w:type="pct"/>
          </w:tcPr>
          <w:p w:rsidR="00443899" w:rsidRPr="00AF364E" w:rsidRDefault="00443899" w:rsidP="009B3C3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5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0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86" w:type="pct"/>
          </w:tcPr>
          <w:p w:rsidR="00443899" w:rsidRPr="00FC74A6" w:rsidRDefault="00443899" w:rsidP="008B1C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2803D7" w:rsidRDefault="002803D7" w:rsidP="00AE7D53">
      <w:pPr>
        <w:pStyle w:val="Style2"/>
        <w:widowControl/>
        <w:spacing w:line="240" w:lineRule="auto"/>
        <w:ind w:firstLine="0"/>
        <w:jc w:val="center"/>
      </w:pPr>
    </w:p>
    <w:p w:rsidR="00AE7D53" w:rsidRDefault="002803D7" w:rsidP="00AE7D53">
      <w:pPr>
        <w:pStyle w:val="Style2"/>
        <w:widowControl/>
        <w:spacing w:line="240" w:lineRule="auto"/>
        <w:ind w:firstLine="0"/>
        <w:jc w:val="center"/>
      </w:pPr>
      <w:r>
        <w:t>Основная литература</w:t>
      </w:r>
    </w:p>
    <w:p w:rsidR="002803D7" w:rsidRPr="002D0295" w:rsidRDefault="002803D7" w:rsidP="00AE7D53">
      <w:pPr>
        <w:pStyle w:val="Style2"/>
        <w:widowControl/>
        <w:spacing w:line="240" w:lineRule="auto"/>
        <w:ind w:firstLine="0"/>
        <w:jc w:val="center"/>
      </w:pP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Австрийская школа в политэкономии. К. Мэнгер, Ф.Визер, Е.Бем-Баверк,. М, 2005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Алиев У.Ж. Теоретическая экономика: общедисциплинарная модель. Алматы, Ғылым, 2011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Аубакиров Я.А.Экономическая теория в условиях рыночных преобразований. Алматы, Қазақ университеті, 20</w:t>
      </w:r>
      <w:r w:rsidR="00816E74" w:rsidRPr="00EB2824">
        <w:t>1</w:t>
      </w:r>
      <w:r w:rsidRPr="00EB2824">
        <w:t>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Бибатырова И.А. Государственное регулирование национальной экономики. Учебное пособие. Алматы, 20</w:t>
      </w:r>
      <w:r w:rsidR="00816E74" w:rsidRPr="00EB2824">
        <w:t>1</w:t>
      </w:r>
      <w:r w:rsidRPr="00EB2824">
        <w:t>4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Бор М.З. История мировой экономики: конспект лекций. 2 издание, переработанное и дополненное. М.: Издательство «Дело и Сервис» 20</w:t>
      </w:r>
      <w:r w:rsidR="00816E74" w:rsidRPr="00EB2824">
        <w:t>1</w:t>
      </w:r>
      <w:r w:rsidRPr="00EB2824">
        <w:t>0.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Борисов Е.Ф. Экономическая теория. Учебник. М.: Юрист, </w:t>
      </w:r>
      <w:r w:rsidR="00816E74" w:rsidRPr="00EB2824">
        <w:t>2007</w:t>
      </w:r>
      <w:r w:rsidRPr="00EB2824">
        <w:t>7.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Бугоян И.Р. Макроэкономика, Ростов-на-Дону, 200</w:t>
      </w:r>
      <w:r w:rsidR="00816E74" w:rsidRPr="00EB2824">
        <w:t>8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Бурда М., Виплош У. Макроэкономика, СПб, </w:t>
      </w:r>
      <w:r w:rsidR="00816E74" w:rsidRPr="00EB2824">
        <w:t>2008</w:t>
      </w:r>
      <w:r w:rsidRPr="00EB2824">
        <w:t>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Введение в макроэкономику, под ред. М.Е.Дорошенко, М, 200</w:t>
      </w:r>
      <w:r w:rsidR="00816E74" w:rsidRPr="00EB2824">
        <w:t>9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Гальперин В.М. Макроэкономика, СПб, </w:t>
      </w:r>
      <w:r w:rsidR="00816E74" w:rsidRPr="00EB2824">
        <w:t>200</w:t>
      </w:r>
      <w:r w:rsidRPr="00EB2824">
        <w:t>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Григории Мэнкью. Макроэкономика, М, МГУ, </w:t>
      </w:r>
      <w:r w:rsidR="00816E74" w:rsidRPr="00EB2824">
        <w:t>201</w:t>
      </w:r>
      <w:r w:rsidRPr="00EB2824">
        <w:t xml:space="preserve">4 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Долан Э. Линдсей, Макроэкономика СПБ – </w:t>
      </w:r>
      <w:r w:rsidR="00816E74" w:rsidRPr="00EB2824">
        <w:t>201</w:t>
      </w:r>
      <w:r w:rsidRPr="00EB2824">
        <w:t>4.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Долан Э. ДЖ., Деньги, банковское дело и денежно – кредитная политика, СПБ- </w:t>
      </w:r>
      <w:r w:rsidR="00816E74" w:rsidRPr="00EB2824">
        <w:t>201</w:t>
      </w:r>
      <w:r w:rsidRPr="00EB2824">
        <w:t>4.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 xml:space="preserve">Дорбнуш Е, Фишер С. Макроэкономика, М, </w:t>
      </w:r>
      <w:r w:rsidR="00816E74" w:rsidRPr="00EB2824">
        <w:t>200</w:t>
      </w:r>
      <w:r w:rsidRPr="00EB2824">
        <w:t>7.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Жуманазар С.А Экономическая теория, методические рекомендации по изучению экономической теории, Усть-Каменогорск, ВКГТУ, 20</w:t>
      </w:r>
      <w:r w:rsidR="00816E74" w:rsidRPr="00EB2824">
        <w:t>1</w:t>
      </w:r>
      <w:r w:rsidRPr="00EB2824">
        <w:t>1г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lastRenderedPageBreak/>
        <w:t>Ивашковский С.Н. Макроэкономика: Учеб. – 3-е изд., испр. – М., 20</w:t>
      </w:r>
      <w:r w:rsidR="00816E74" w:rsidRPr="00EB2824">
        <w:t>1</w:t>
      </w:r>
      <w:r w:rsidRPr="00EB2824">
        <w:t xml:space="preserve">2. – 416 </w:t>
      </w:r>
    </w:p>
    <w:p w:rsidR="00AE7D53" w:rsidRPr="00E87C8C" w:rsidRDefault="00AE7D53" w:rsidP="00816E74">
      <w:pPr>
        <w:pStyle w:val="af3"/>
        <w:tabs>
          <w:tab w:val="left" w:pos="993"/>
        </w:tabs>
        <w:spacing w:after="0"/>
        <w:ind w:firstLine="567"/>
        <w:jc w:val="both"/>
        <w:rPr>
          <w:sz w:val="24"/>
          <w:szCs w:val="24"/>
        </w:rPr>
      </w:pPr>
    </w:p>
    <w:p w:rsidR="00AE7D53" w:rsidRDefault="00AE7D53" w:rsidP="00EB2824">
      <w:pPr>
        <w:pStyle w:val="af3"/>
        <w:spacing w:after="0"/>
        <w:ind w:left="927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2803D7" w:rsidRDefault="002803D7" w:rsidP="00EB2824">
      <w:pPr>
        <w:pStyle w:val="af3"/>
        <w:spacing w:after="0"/>
        <w:ind w:left="927"/>
        <w:jc w:val="center"/>
        <w:rPr>
          <w:sz w:val="24"/>
          <w:szCs w:val="24"/>
        </w:rPr>
      </w:pP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Ишикин А.Ф. Экономическая тебория: Учебное пособие для вузов. 2-е изд.: В 2 кн. Кн.1. - М. Гуманит. Изд. Центр Владос, 1996.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Камаев В.А. и др., Учебник по основам экономической теории, М., 1994г.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Кларк Дж.Б Распределение богатства. М, 1992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Коуз Р. Фирма и право.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Кейнс Дж.М. Общая теория занятости, процента и денег.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Курс экономики, учебник под ред. Райзберга Б.А., М., 1997г.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Курс экономической теории, учебник под ред. Чепурина М., Кисельевой Е., Киров, 1994г.</w:t>
      </w:r>
    </w:p>
    <w:p w:rsidR="00816E74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Курс экономической теории, учебное пособие под ред. Сидоровича М., М., 1997г.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  <w:jc w:val="both"/>
      </w:pPr>
      <w:r w:rsidRPr="00EB2824">
        <w:t>Курс экономической  теории.  Общие основы экономической теории, микроэкономика, макроэкономика,  переходная экономика.  чебное   пособие. Руководитель   авторского   коллектива   и   научный   редактор   профессор   А.В. Сидорович. М.: МГУ им. М.В.Ломоносова, изд-во ДИС, 1997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Леонтьев В Экономические эссе. Теория исследования, факты и политика. М, 1990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Макконнелл К.Р., Брю С.Л., Экономикс, в 2-х томах, М., 1992г.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Мальтус К. Опыт о законе народонаселения. «Антология экономической классики», Том 2.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Маркс К. Капитал, Том 1-4, сочин. 2 изд. М, 1967. Том 23-26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Маршалл А. Принципы экономической науки, том 1-3.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Мамедов О. Политическая экономия. Элективное пособие по курсу «Основы экономической теории». - Ростов н/Д: изд-во «Феникс», 1999.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Мамыров Н.К., Есенгалиева К.С., Т</w:t>
      </w:r>
      <w:r w:rsidR="001A0BA7">
        <w:t>и</w:t>
      </w:r>
      <w:r w:rsidRPr="00EB2824">
        <w:t>леужанова М.Э. Микроэкономика. Уч. пособие. Алматы: Экономика, 2000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Меньшиков СМ. Новая экономика. Основы экономических знаний. М., 1999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Мэнкью Н.Г. Макроэкономика. М: МГУ, 1994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Назарбаев Н.А. Рынок и социально-экономическое развитие. М: Экономика, 1994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Назарбаев Н.А. Казахстан – стратегия 2030: Процветание, безопасность и улучшение благосостояния всех казахстанцев: Послание Президента страны народу Казахстана. Алматы, Білім, 1997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Назарбаев Н.А. На пороге ХХI века. Алматы, Өнер, 1996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Нуреев Р.М, Основы экономической теории. Микроэкономика. М, 1996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Общая экономическая теория (политэкономия). Учебник. Под ред. В.И.   Видяпина, Г.П. Журавлевой, Н.Н. Мильчаковой М. М, Высшая школа, 1998.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Ойкен В. Основные принципы экономической политики. М, 1995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Петти У. Трактат о налогах и сборах. «Антология экономической классики», том 1. М, 1990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Пигу А. Экономическая теория благосостояния, том 1-2. М,1995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Политическая экономия. Учебник для вузов.  Медведев В.А.,  Абалкин Л.И., Ожерельев О.И. и др. М., Политиздат, 1990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Политэкономия. Учебник для вузов. Под ред. Д.В. Валового. М.: ЗАО «Бизнес-школа Интел-Синтез», 2000.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Риккардо Д. Начало политической экономии и налогового обложения. «Антология экономической классики», том 1.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Рузавин Г.И., Мартынов В.Г., Курс рыночной экономики, М., 1994г.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Сажина М, Чебриков Г., Основы экономической теории, М., 1996г.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lastRenderedPageBreak/>
        <w:t>Сакс Д.Ж. Макроэкономика, глобальный подход, М, 1994г.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Смагулова Ш., Байпакова Г., Макроэкономика, уч.пособие, А., 2000г.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Современная экономика, учебник для ВУЗов, под ред. Мамедова О.Ю., Ростов-на-Дону, 1998г.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Смит А. «Исследование о природе и причине богатства народов». «Антология экономической классики», том 1. М, 1993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Теоретическая экономика. Политэкономия. Учебник для вузов. Под ред. Г.П. Журавлевой и Н.Н. Мильчаковой. М.: Банки и биржи, ЮНИТИ, 1998.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Усоскин Б. Денежный мир Мильтона Фридмена. М, 1996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Фомин Г.И., Основы экономической теории, Учебник, М., 1999г.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Фишер С., Дорбнуш Р., Макроэкономика, М., 1999г.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Фишер С, Дорнбуш Г., Шмалензи Р. Экономика. Пер. с англ. М: Дело, 1995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Хайек Ф.А Пагубная самонадеянность. Ошибки социализма. М, 1992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Хайек Ф.А Дорога к рабству. М, 1992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Хайман Д.Н. Современная микроэкономика: анализ и применение в 2-х томах. М, 1992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Хайман Д., Макроэкономика, М., 1999г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Хайне П. Экономический образ мышления. М, 1991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Харрис Л. Денежная теория. М, 1990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Харрод Р. Теория экономической динамики. М, 1996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Хикс Дж. Стоимость и капитал. М, 1989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Шеденов У.К., Байжуматов У.С., Жунисов Б.А., Комягин Б.И. Общая экономическая теория. Учебник.Алматы, Актобе, 2004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Шишов А.А. Макроэкономика, учебник, М., 1997г.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Шишкин А.Ф., Экономическая теория, учебник в 2-х томах, М., 1997г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Шумпетер И. Капитализм, социализм, демократия. М, 1995</w:t>
      </w:r>
    </w:p>
    <w:p w:rsidR="009B3C31" w:rsidRPr="00EB2824" w:rsidRDefault="009B3C31" w:rsidP="00EB2824">
      <w:pPr>
        <w:pStyle w:val="afc"/>
        <w:numPr>
          <w:ilvl w:val="0"/>
          <w:numId w:val="10"/>
        </w:numPr>
        <w:tabs>
          <w:tab w:val="left" w:pos="993"/>
        </w:tabs>
        <w:ind w:left="0" w:firstLine="567"/>
      </w:pPr>
      <w:r w:rsidRPr="00EB2824">
        <w:t>Эклунд К. Эффективная экономика. Шведская модель. М, 1991</w:t>
      </w:r>
    </w:p>
    <w:p w:rsidR="00816E74" w:rsidRDefault="00816E74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посещение лекционных и практических занятий по расписаниюявляется обязательным,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два опоздания на занятия приравниваются к одному пропуску занятия,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допускается,</w:t>
      </w:r>
    </w:p>
    <w:p w:rsidR="00633559" w:rsidRPr="00734947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40"/>
        <w:jc w:val="both"/>
        <w:rPr>
          <w:sz w:val="24"/>
          <w:szCs w:val="24"/>
        </w:rPr>
      </w:pPr>
      <w:r w:rsidRPr="00734947">
        <w:rPr>
          <w:sz w:val="24"/>
          <w:szCs w:val="24"/>
        </w:rPr>
        <w:t>студенты, получившие средний рейтинг Р</w:t>
      </w:r>
      <w:r w:rsidRPr="00734947">
        <w:rPr>
          <w:sz w:val="24"/>
          <w:szCs w:val="24"/>
          <w:vertAlign w:val="subscript"/>
        </w:rPr>
        <w:t>ср</w:t>
      </w:r>
      <w:r w:rsidRPr="00734947">
        <w:rPr>
          <w:sz w:val="24"/>
          <w:szCs w:val="24"/>
        </w:rPr>
        <w:t xml:space="preserve"> = (Р</w:t>
      </w:r>
      <w:r w:rsidRPr="00734947">
        <w:rPr>
          <w:sz w:val="24"/>
          <w:szCs w:val="24"/>
          <w:vertAlign w:val="subscript"/>
        </w:rPr>
        <w:t>1</w:t>
      </w:r>
      <w:r w:rsidRPr="00734947">
        <w:rPr>
          <w:sz w:val="24"/>
          <w:szCs w:val="24"/>
        </w:rPr>
        <w:t xml:space="preserve"> + Р</w:t>
      </w:r>
      <w:r w:rsidRPr="00734947">
        <w:rPr>
          <w:sz w:val="24"/>
          <w:szCs w:val="24"/>
          <w:vertAlign w:val="subscript"/>
        </w:rPr>
        <w:t>2</w:t>
      </w:r>
      <w:r w:rsidRPr="00734947">
        <w:rPr>
          <w:sz w:val="24"/>
          <w:szCs w:val="24"/>
        </w:rPr>
        <w:t>)/2 менее 50%, к экзамену не допускаются,</w:t>
      </w:r>
    </w:p>
    <w:p w:rsidR="00633559" w:rsidRPr="00633559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67"/>
        <w:jc w:val="left"/>
        <w:rPr>
          <w:b/>
        </w:rPr>
      </w:pPr>
      <w:r w:rsidRPr="00734947">
        <w:rPr>
          <w:sz w:val="24"/>
          <w:szCs w:val="24"/>
        </w:rPr>
        <w:t xml:space="preserve">в течение  занятий мобильные телефоны должны быть отключены, </w:t>
      </w:r>
    </w:p>
    <w:p w:rsidR="00AE7D53" w:rsidRPr="00633559" w:rsidRDefault="00633559" w:rsidP="00793E83">
      <w:pPr>
        <w:pStyle w:val="a9"/>
        <w:numPr>
          <w:ilvl w:val="0"/>
          <w:numId w:val="3"/>
        </w:numPr>
        <w:tabs>
          <w:tab w:val="clear" w:pos="1428"/>
          <w:tab w:val="num" w:pos="993"/>
        </w:tabs>
        <w:ind w:left="0" w:firstLine="567"/>
        <w:jc w:val="left"/>
        <w:rPr>
          <w:b/>
        </w:rPr>
      </w:pPr>
      <w:r w:rsidRPr="00734947">
        <w:rPr>
          <w:sz w:val="24"/>
          <w:szCs w:val="24"/>
        </w:rPr>
        <w:t>студент обязан приходить на занятия в деловой одежде.</w:t>
      </w:r>
    </w:p>
    <w:p w:rsidR="00633559" w:rsidRPr="002D0295" w:rsidRDefault="00633559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Default="00AE7D53" w:rsidP="00443899">
      <w:pPr>
        <w:pStyle w:val="af3"/>
        <w:spacing w:after="0"/>
        <w:ind w:firstLine="54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firstLine="540"/>
        <w:rPr>
          <w:sz w:val="24"/>
          <w:szCs w:val="24"/>
        </w:rPr>
      </w:pPr>
      <w:r w:rsidRPr="00443899">
        <w:rPr>
          <w:sz w:val="24"/>
          <w:szCs w:val="24"/>
        </w:rPr>
        <w:lastRenderedPageBreak/>
        <w:t>Оценка всех видов заданий осуществляется по 100 балльной системе.</w:t>
      </w:r>
    </w:p>
    <w:p w:rsidR="00633559" w:rsidRPr="00443899" w:rsidRDefault="00633559" w:rsidP="00443899">
      <w:pPr>
        <w:pStyle w:val="af3"/>
        <w:spacing w:after="0"/>
        <w:ind w:firstLine="540"/>
        <w:rPr>
          <w:sz w:val="24"/>
          <w:szCs w:val="24"/>
        </w:rPr>
      </w:pPr>
      <w:r w:rsidRPr="00443899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33559" w:rsidRPr="00443899" w:rsidRDefault="00633559" w:rsidP="00443899">
      <w:pPr>
        <w:shd w:val="clear" w:color="auto" w:fill="FFFFFF"/>
        <w:tabs>
          <w:tab w:val="left" w:leader="underscore" w:pos="10094"/>
        </w:tabs>
        <w:ind w:firstLine="540"/>
        <w:jc w:val="both"/>
        <w:rPr>
          <w:bCs/>
          <w:sz w:val="24"/>
          <w:szCs w:val="24"/>
          <w:u w:val="single"/>
        </w:rPr>
      </w:pPr>
      <w:r w:rsidRPr="00443899">
        <w:rPr>
          <w:bCs/>
          <w:sz w:val="24"/>
          <w:szCs w:val="24"/>
        </w:rPr>
        <w:t xml:space="preserve">Рубежный контроль знаний проводится на 7 и 15 неделях семестра в форме тестирования. </w:t>
      </w:r>
    </w:p>
    <w:p w:rsidR="00633559" w:rsidRPr="00443899" w:rsidRDefault="00633559" w:rsidP="00443899">
      <w:pPr>
        <w:pStyle w:val="af3"/>
        <w:spacing w:after="0"/>
        <w:ind w:firstLine="540"/>
        <w:rPr>
          <w:bCs/>
          <w:sz w:val="24"/>
          <w:szCs w:val="24"/>
        </w:rPr>
      </w:pPr>
      <w:r w:rsidRPr="00443899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33559" w:rsidRPr="00443899" w:rsidRDefault="00633559" w:rsidP="00443899">
      <w:pPr>
        <w:pStyle w:val="af3"/>
        <w:spacing w:after="0"/>
        <w:ind w:firstLine="709"/>
        <w:rPr>
          <w:sz w:val="24"/>
          <w:szCs w:val="24"/>
        </w:rPr>
      </w:pPr>
      <w:r w:rsidRPr="00443899">
        <w:rPr>
          <w:sz w:val="24"/>
          <w:szCs w:val="24"/>
        </w:rPr>
        <w:t>Итоговая оценка знаний студента по дисциплине включает:</w:t>
      </w:r>
    </w:p>
    <w:p w:rsidR="00633559" w:rsidRPr="00443899" w:rsidRDefault="00633559" w:rsidP="00443899">
      <w:pPr>
        <w:pStyle w:val="af3"/>
        <w:spacing w:after="0"/>
        <w:ind w:left="540"/>
        <w:rPr>
          <w:sz w:val="24"/>
          <w:szCs w:val="24"/>
        </w:rPr>
      </w:pPr>
      <w:r w:rsidRPr="00443899">
        <w:rPr>
          <w:sz w:val="24"/>
          <w:szCs w:val="24"/>
        </w:rPr>
        <w:t>- 40% результата, полученного на экзамене;</w:t>
      </w:r>
    </w:p>
    <w:p w:rsidR="00633559" w:rsidRPr="00443899" w:rsidRDefault="00633559" w:rsidP="00443899">
      <w:pPr>
        <w:pStyle w:val="af3"/>
        <w:spacing w:after="0"/>
        <w:ind w:left="540"/>
        <w:rPr>
          <w:sz w:val="24"/>
          <w:szCs w:val="24"/>
        </w:rPr>
      </w:pPr>
      <w:r w:rsidRPr="00443899">
        <w:rPr>
          <w:sz w:val="24"/>
          <w:szCs w:val="24"/>
        </w:rPr>
        <w:t>- 60% результатов текущей успеваемости.</w:t>
      </w:r>
    </w:p>
    <w:p w:rsidR="00633559" w:rsidRPr="00443899" w:rsidRDefault="00633559" w:rsidP="00443899">
      <w:pPr>
        <w:pStyle w:val="af3"/>
        <w:spacing w:after="0"/>
        <w:ind w:firstLine="709"/>
        <w:rPr>
          <w:sz w:val="24"/>
          <w:szCs w:val="24"/>
        </w:rPr>
      </w:pPr>
      <w:r w:rsidRPr="00443899">
        <w:rPr>
          <w:sz w:val="24"/>
          <w:szCs w:val="24"/>
        </w:rPr>
        <w:t>Формула подсчета итоговой оценки:</w:t>
      </w:r>
    </w:p>
    <w:p w:rsidR="00633559" w:rsidRPr="00443899" w:rsidRDefault="00633559" w:rsidP="00443899">
      <w:pPr>
        <w:pStyle w:val="af3"/>
        <w:spacing w:after="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1416"/>
        <w:jc w:val="center"/>
        <w:rPr>
          <w:sz w:val="24"/>
          <w:szCs w:val="24"/>
        </w:rPr>
      </w:pPr>
      <w:r w:rsidRPr="0044389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45pt;height:32pt" o:ole="">
            <v:imagedata r:id="rId8" o:title=""/>
          </v:shape>
          <o:OLEObject Type="Embed" ProgID="Equation.3" ShapeID="_x0000_i1025" DrawAspect="Content" ObjectID="_1597760745" r:id="rId9"/>
        </w:object>
      </w:r>
      <w:r w:rsidRPr="00443899">
        <w:rPr>
          <w:sz w:val="24"/>
          <w:szCs w:val="24"/>
        </w:rPr>
        <w:t xml:space="preserve">, </w:t>
      </w:r>
      <w:r w:rsidRPr="00443899">
        <w:rPr>
          <w:sz w:val="24"/>
          <w:szCs w:val="24"/>
        </w:rPr>
        <w:tab/>
      </w:r>
      <w:r w:rsidRPr="00443899">
        <w:rPr>
          <w:sz w:val="24"/>
          <w:szCs w:val="24"/>
        </w:rPr>
        <w:tab/>
      </w:r>
      <w:r w:rsidRPr="00443899">
        <w:rPr>
          <w:sz w:val="24"/>
          <w:szCs w:val="24"/>
        </w:rPr>
        <w:tab/>
        <w:t>(1)</w:t>
      </w:r>
    </w:p>
    <w:p w:rsidR="00633559" w:rsidRPr="00443899" w:rsidRDefault="00633559" w:rsidP="00443899">
      <w:pPr>
        <w:pStyle w:val="af3"/>
        <w:spacing w:after="0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где Р</w:t>
      </w:r>
      <w:r w:rsidRPr="00443899">
        <w:rPr>
          <w:sz w:val="24"/>
          <w:szCs w:val="24"/>
          <w:vertAlign w:val="subscript"/>
        </w:rPr>
        <w:t>1</w:t>
      </w:r>
      <w:r w:rsidRPr="00443899">
        <w:rPr>
          <w:sz w:val="24"/>
          <w:szCs w:val="24"/>
        </w:rPr>
        <w:t>, Р</w:t>
      </w:r>
      <w:r w:rsidRPr="00443899">
        <w:rPr>
          <w:sz w:val="24"/>
          <w:szCs w:val="24"/>
          <w:vertAlign w:val="subscript"/>
        </w:rPr>
        <w:t>2</w:t>
      </w:r>
      <w:r w:rsidRPr="00443899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Э – цифровой эквивалент оценки на экзамене.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  <w:r w:rsidRPr="00443899">
        <w:rPr>
          <w:sz w:val="24"/>
          <w:szCs w:val="24"/>
        </w:rPr>
        <w:t>Итоговая буквенная оценка и ее цифровой эквивалент в баллах:</w:t>
      </w:r>
    </w:p>
    <w:p w:rsidR="00633559" w:rsidRPr="00443899" w:rsidRDefault="00633559" w:rsidP="00443899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41"/>
        <w:gridCol w:w="1719"/>
        <w:gridCol w:w="3057"/>
        <w:gridCol w:w="3437"/>
      </w:tblGrid>
      <w:tr w:rsidR="00633559" w:rsidRPr="00443899" w:rsidTr="002267C7">
        <w:tc>
          <w:tcPr>
            <w:tcW w:w="833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Оценка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Оценка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по традиционной</w:t>
            </w:r>
          </w:p>
          <w:p w:rsidR="00633559" w:rsidRPr="00443899" w:rsidRDefault="00633559" w:rsidP="0044389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443899">
              <w:rPr>
                <w:b/>
                <w:sz w:val="24"/>
                <w:szCs w:val="24"/>
              </w:rPr>
              <w:t>системе</w:t>
            </w: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отлично</w:t>
            </w: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хорошо</w:t>
            </w: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3,0</w:t>
            </w:r>
            <w:bookmarkStart w:id="0" w:name="_GoBack"/>
            <w:bookmarkEnd w:id="0"/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удовлетворительно</w:t>
            </w: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D</w:t>
            </w:r>
            <w:r w:rsidRPr="00443899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rPr>
          <w:cantSplit/>
        </w:trPr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33559" w:rsidRPr="00443899" w:rsidTr="002267C7">
        <w:tc>
          <w:tcPr>
            <w:tcW w:w="833" w:type="pct"/>
          </w:tcPr>
          <w:p w:rsidR="00633559" w:rsidRPr="00443899" w:rsidRDefault="00633559" w:rsidP="00443899">
            <w:pPr>
              <w:pStyle w:val="af3"/>
              <w:spacing w:after="0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633559" w:rsidRPr="00443899" w:rsidRDefault="00633559" w:rsidP="0044389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443899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33559" w:rsidRPr="00443899" w:rsidRDefault="00633559" w:rsidP="00443899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Pr="00352FFA" w:rsidRDefault="00AE7D53" w:rsidP="00352FFA">
      <w:pPr>
        <w:rPr>
          <w:sz w:val="24"/>
          <w:szCs w:val="24"/>
        </w:rPr>
      </w:pPr>
    </w:p>
    <w:p w:rsidR="00352FFA" w:rsidRPr="00EE6A89" w:rsidRDefault="00352FFA" w:rsidP="00BA2EDC">
      <w:pPr>
        <w:ind w:firstLine="567"/>
        <w:rPr>
          <w:bCs/>
          <w:sz w:val="24"/>
          <w:szCs w:val="24"/>
          <w:lang w:eastAsia="en-US"/>
        </w:rPr>
      </w:pPr>
      <w:r w:rsidRPr="00BA2EDC">
        <w:rPr>
          <w:bCs/>
          <w:sz w:val="24"/>
          <w:szCs w:val="24"/>
          <w:lang w:eastAsia="en-US"/>
        </w:rPr>
        <w:t>Вопросы 1 рубежного контроля</w:t>
      </w:r>
      <w:r w:rsidR="00EE6A89" w:rsidRPr="00EE6A89">
        <w:rPr>
          <w:sz w:val="24"/>
          <w:szCs w:val="24"/>
        </w:rPr>
        <w:t>по модулю 1 «Введение в макроэкономику»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 xml:space="preserve">Национальная экономика как система 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Предмет и методы макроэкономики.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Модель экономического оборота на уровне национальной экономики.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 xml:space="preserve">Система национальных счетов (СНС). 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Общая характеристика макроэкономических показателей.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Метод измерения ВНП по расходам и по доходам.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Метод измерения ВНП по добавленной стоимости. Проблема повторного счета.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t>Уровень цен. Индекс цен. Номинальные и реальные величины. Дефлятор ВНП.</w:t>
      </w:r>
    </w:p>
    <w:p w:rsidR="00352FFA" w:rsidRPr="00ED3871" w:rsidRDefault="00352FFA" w:rsidP="00EE6A89">
      <w:pPr>
        <w:pStyle w:val="afc"/>
        <w:numPr>
          <w:ilvl w:val="1"/>
          <w:numId w:val="5"/>
        </w:numPr>
        <w:tabs>
          <w:tab w:val="left" w:pos="993"/>
        </w:tabs>
        <w:ind w:left="0" w:firstLine="567"/>
      </w:pPr>
      <w:r w:rsidRPr="00ED3871">
        <w:lastRenderedPageBreak/>
        <w:t>Размер ВНП и уровень благосостояния. Экономические виды деятельности, не учтенные в ВНП.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Индекс Пааше, индекс Фишера, индекс Лайсперса: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Цикличность развития – экономическая закономерность. Типология колебания.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Содержание и общие черты экономического цикла. Фазы цикла.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Занятость и безработица: причины, основные черты, виды. Уровень безработицы.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Социально-экономические издержки безработицы. Закон Оукена.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Инфляция: сущность, типы, виды, причины.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Антиинфляционная политика. 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Ожидаемая и непредвиденная инфляция.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Социально-экономические последствия инфляции.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Взаимосвязь инфляции и безработицы. Кривая Филипса.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Кривая Филипса. Кейнсианская трактовка сдвигов кривой Филипса. Шоки предложения. Стагфляция.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Монетаристская интерпретация кривой Филипса. Краткосрочная кривая Филипса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Долгосрочная кривая Филипса.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Экономическая политика в условиях стагфляции.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Совокупный спрос (</w:t>
      </w:r>
      <w:r w:rsidRPr="00ED3871">
        <w:rPr>
          <w:lang w:val="en-US"/>
        </w:rPr>
        <w:t>AD</w:t>
      </w:r>
      <w:r w:rsidRPr="00ED3871">
        <w:rPr>
          <w:lang w:val="ru-MO"/>
        </w:rPr>
        <w:t>).</w:t>
      </w:r>
      <w:r w:rsidRPr="00ED3871">
        <w:t xml:space="preserve">Факторы совокупного спроса. Уравнение количественной теории денег как модель </w:t>
      </w:r>
      <w:r w:rsidRPr="00ED3871">
        <w:rPr>
          <w:lang w:val="en-US"/>
        </w:rPr>
        <w:t>AD</w:t>
      </w:r>
      <w:r w:rsidRPr="00ED3871">
        <w:t>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Кривая совокупного спроса. Сдвиги кривой совокупного спроса. 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Совокупное предложение </w:t>
      </w:r>
      <w:r w:rsidRPr="00ED3871">
        <w:rPr>
          <w:lang w:val="ru-MO"/>
        </w:rPr>
        <w:t>(</w:t>
      </w:r>
      <w:r w:rsidRPr="00ED3871">
        <w:rPr>
          <w:lang w:val="en-US"/>
        </w:rPr>
        <w:t>AS</w:t>
      </w:r>
      <w:r w:rsidRPr="00ED3871">
        <w:rPr>
          <w:lang w:val="ru-MO"/>
        </w:rPr>
        <w:t>)</w:t>
      </w:r>
      <w:r w:rsidRPr="00ED3871">
        <w:t xml:space="preserve">. Факторы совокупного предложения. 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>Равновесный уровень цен и равновесный объем национального выпуска.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Модель </w:t>
      </w:r>
      <w:r w:rsidRPr="00ED3871">
        <w:rPr>
          <w:lang w:val="en-US"/>
        </w:rPr>
        <w:t>AD</w:t>
      </w:r>
      <w:r w:rsidRPr="00ED3871">
        <w:t>/</w:t>
      </w:r>
      <w:r w:rsidRPr="00ED3871">
        <w:rPr>
          <w:lang w:val="en-US"/>
        </w:rPr>
        <w:t>AS</w:t>
      </w:r>
      <w:r w:rsidRPr="00ED3871">
        <w:t>. Краткосрочное и долгосрочное равновесие.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Изменения совокупного спроса в краткосрочном и долгосрочном периоде, эффект Храповика. </w:t>
      </w:r>
    </w:p>
    <w:p w:rsidR="00352FFA" w:rsidRPr="00ED3871" w:rsidRDefault="00352FFA" w:rsidP="00793E83">
      <w:pPr>
        <w:pStyle w:val="afc"/>
        <w:numPr>
          <w:ilvl w:val="1"/>
          <w:numId w:val="5"/>
        </w:numPr>
        <w:tabs>
          <w:tab w:val="left" w:pos="709"/>
          <w:tab w:val="left" w:pos="993"/>
        </w:tabs>
        <w:ind w:left="0" w:firstLine="567"/>
      </w:pPr>
      <w:r w:rsidRPr="00ED3871">
        <w:t xml:space="preserve">Изменения совокупного предложения. Модель </w:t>
      </w:r>
      <w:r w:rsidRPr="00ED3871">
        <w:rPr>
          <w:lang w:val="en-US"/>
        </w:rPr>
        <w:t>AD</w:t>
      </w:r>
      <w:r w:rsidRPr="00ED3871">
        <w:t>/</w:t>
      </w:r>
      <w:r w:rsidRPr="00ED3871">
        <w:rPr>
          <w:lang w:val="en-US"/>
        </w:rPr>
        <w:t>AS</w:t>
      </w:r>
      <w:r w:rsidRPr="00ED3871">
        <w:t>- экономические шоки спроса и предложения.</w:t>
      </w:r>
    </w:p>
    <w:p w:rsidR="00352FFA" w:rsidRPr="00352FFA" w:rsidRDefault="00352FFA" w:rsidP="007E06FE">
      <w:pPr>
        <w:tabs>
          <w:tab w:val="left" w:pos="709"/>
          <w:tab w:val="left" w:pos="993"/>
        </w:tabs>
        <w:ind w:firstLine="567"/>
        <w:rPr>
          <w:b/>
          <w:bCs/>
          <w:sz w:val="24"/>
          <w:szCs w:val="24"/>
        </w:rPr>
      </w:pPr>
    </w:p>
    <w:p w:rsidR="00352FFA" w:rsidRPr="00EE6A89" w:rsidRDefault="00352FFA" w:rsidP="007E06FE">
      <w:pPr>
        <w:tabs>
          <w:tab w:val="left" w:pos="709"/>
          <w:tab w:val="left" w:pos="993"/>
        </w:tabs>
        <w:ind w:firstLine="567"/>
        <w:rPr>
          <w:bCs/>
          <w:sz w:val="24"/>
          <w:szCs w:val="24"/>
        </w:rPr>
      </w:pPr>
      <w:r w:rsidRPr="00BA2EDC">
        <w:rPr>
          <w:bCs/>
          <w:sz w:val="24"/>
          <w:szCs w:val="24"/>
        </w:rPr>
        <w:t>Вопросы 2 рубежного контроля</w:t>
      </w:r>
      <w:r w:rsidR="00EE6A89" w:rsidRPr="00EE6A89">
        <w:rPr>
          <w:sz w:val="24"/>
          <w:szCs w:val="24"/>
        </w:rPr>
        <w:t>по модулю 2 «Проблемы макроэкономического равновесия в экономике»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Общие характеристики кредитно-денежной и фискальной политики.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 xml:space="preserve">Сравнительная эффективность кредитно-денежной и  фискальной политики в модели </w:t>
      </w:r>
      <w:r w:rsidRPr="00ED3871">
        <w:rPr>
          <w:lang w:val="en-US"/>
        </w:rPr>
        <w:t>IS</w:t>
      </w:r>
      <w:r w:rsidRPr="00ED3871">
        <w:t>-</w:t>
      </w:r>
      <w:r w:rsidRPr="00ED3871">
        <w:rPr>
          <w:lang w:val="en-US"/>
        </w:rPr>
        <w:t>LM</w:t>
      </w:r>
      <w:r w:rsidRPr="00ED3871">
        <w:t>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Взаимодействие кредитно-денежной и   фискальной политики.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Макроэкономическая политика с позиции   сторонников экономики предложения.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Кейнсианский передаточный механизм.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Понятие экономического роста, его измерение. Типы и факторы экономического роста.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Характеристика технического прогресса в современных условиях.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Государственное регулирование экономического роста.</w:t>
      </w:r>
    </w:p>
    <w:p w:rsidR="00352FFA" w:rsidRPr="00ED3871" w:rsidRDefault="00352FFA" w:rsidP="00EE6A89">
      <w:pPr>
        <w:pStyle w:val="afc"/>
        <w:numPr>
          <w:ilvl w:val="0"/>
          <w:numId w:val="6"/>
        </w:numPr>
        <w:tabs>
          <w:tab w:val="left" w:pos="993"/>
        </w:tabs>
        <w:ind w:left="0" w:firstLine="567"/>
      </w:pPr>
      <w:r w:rsidRPr="00ED3871">
        <w:t>Предпосылки модели Р. Солоу.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Уровень устойчивой капиталовооруженности.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Золотое правило устойчивого состояния.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Влияние роста населения на экономический рост.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Технологический процесс в модели Р. Солоу.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Экономическая политика роста: влияния правительства на уровень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Абсолютные и относительные преимущества. Выигрыш от внешней торговли.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Ограничение внешней торговли.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Особенности внешнеторговой политики РК.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Структура платежного баланса. Сальдо платежного баланса.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lastRenderedPageBreak/>
        <w:t>Валютный курс. Факторы, определяющие номинальный и реальный валютный курс.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Различные системы валютных курсов. Фиксированный и плавающий валютные курсы.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 xml:space="preserve">Кривые </w:t>
      </w:r>
      <w:r w:rsidRPr="00ED3871">
        <w:rPr>
          <w:lang w:val="en-US"/>
        </w:rPr>
        <w:t>IS</w:t>
      </w:r>
      <w:r w:rsidRPr="00ED3871">
        <w:t xml:space="preserve"> и </w:t>
      </w:r>
      <w:r w:rsidRPr="00ED3871">
        <w:rPr>
          <w:lang w:val="en-US"/>
        </w:rPr>
        <w:t>LM</w:t>
      </w:r>
      <w:r w:rsidRPr="00ED3871">
        <w:t xml:space="preserve"> для открытой экономики.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 xml:space="preserve">Кривая ВР. Степень международной мобильности капитала. Модель </w:t>
      </w:r>
      <w:r w:rsidRPr="00ED3871">
        <w:rPr>
          <w:lang w:val="en-US"/>
        </w:rPr>
        <w:t>IS</w:t>
      </w:r>
      <w:r w:rsidRPr="00ED3871">
        <w:t xml:space="preserve">/ </w:t>
      </w:r>
      <w:r w:rsidRPr="00ED3871">
        <w:rPr>
          <w:lang w:val="en-US"/>
        </w:rPr>
        <w:t>LM</w:t>
      </w:r>
      <w:r w:rsidRPr="00ED3871">
        <w:t>/ВР.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Случай низкой мобильности капитала. Влияние на равновесие бюджетно-налоговой, денежно-кредитной и внешнеторговой политики.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Случай высокой мобильности капитала. Влияние на равновесие бюджетно-налоговой, денежно-кредитной и внешнеторговой политики.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Макроэкономическая политика при низкой мобильности капитала.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Макроэкономическая политика при высокой мобильности капитала.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Сравнение результатов макроэкономической политики при фиксированном и плавающем обменном курсе.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Доходы населения, их формы в рыночной экономике.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Система и механизм социальной защиты населения.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Социальные гарантии.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Распределение доходов и социальная справедливость.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Уровень жизни населения.</w:t>
      </w:r>
    </w:p>
    <w:p w:rsidR="00352FFA" w:rsidRPr="00ED3871" w:rsidRDefault="00352FFA" w:rsidP="00793E83">
      <w:pPr>
        <w:pStyle w:val="afc"/>
        <w:numPr>
          <w:ilvl w:val="0"/>
          <w:numId w:val="6"/>
        </w:numPr>
        <w:tabs>
          <w:tab w:val="left" w:pos="709"/>
          <w:tab w:val="left" w:pos="993"/>
        </w:tabs>
        <w:ind w:left="0" w:firstLine="567"/>
      </w:pPr>
      <w:r w:rsidRPr="00ED3871">
        <w:t>Сущность и основные направления социальной политики.</w:t>
      </w:r>
    </w:p>
    <w:p w:rsidR="00ED3871" w:rsidRDefault="00ED3871" w:rsidP="007E06FE">
      <w:pPr>
        <w:tabs>
          <w:tab w:val="left" w:pos="709"/>
          <w:tab w:val="left" w:pos="993"/>
        </w:tabs>
        <w:ind w:firstLine="567"/>
        <w:rPr>
          <w:b/>
          <w:bCs/>
          <w:sz w:val="24"/>
          <w:szCs w:val="24"/>
          <w:lang w:eastAsia="en-US"/>
        </w:rPr>
      </w:pPr>
    </w:p>
    <w:p w:rsidR="00352FFA" w:rsidRPr="00BA2EDC" w:rsidRDefault="00ED3871" w:rsidP="007E06FE">
      <w:pPr>
        <w:tabs>
          <w:tab w:val="left" w:pos="709"/>
          <w:tab w:val="left" w:pos="993"/>
        </w:tabs>
        <w:ind w:firstLine="567"/>
        <w:rPr>
          <w:bCs/>
          <w:sz w:val="24"/>
          <w:szCs w:val="24"/>
          <w:lang w:eastAsia="en-US"/>
        </w:rPr>
      </w:pPr>
      <w:r w:rsidRPr="00BA2EDC">
        <w:rPr>
          <w:bCs/>
          <w:sz w:val="24"/>
          <w:szCs w:val="24"/>
          <w:lang w:eastAsia="en-US"/>
        </w:rPr>
        <w:t>Вопросы итогового рубежного контроля</w:t>
      </w:r>
      <w:r w:rsidR="00352FFA" w:rsidRPr="00BA2EDC">
        <w:rPr>
          <w:bCs/>
          <w:sz w:val="24"/>
          <w:szCs w:val="24"/>
          <w:lang w:eastAsia="en-US"/>
        </w:rPr>
        <w:t>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 xml:space="preserve">Система национальных счетов (СНС). 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Общая характеристика макроэкономических показателей.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Метод измерения ВНП по расходам и по доходам.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Метод измерения ВНП по добавленной стоимости. Проблема повторного счета.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Уровень цен. Индекс цен. Номинальные и реальные величины. Дефлятор ВНП.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Размер ВНП и уровень благосостояния. Экономические виды деятельности, не учтенные в ВНП.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Индекс Пааше, индекс Фишера, индекс Лайсперса: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Цикличность развития – экономическая закономерность. Типология колебания.</w:t>
      </w:r>
    </w:p>
    <w:p w:rsidR="00352FFA" w:rsidRPr="00ED3871" w:rsidRDefault="00352FFA" w:rsidP="00EE6A89">
      <w:pPr>
        <w:pStyle w:val="afc"/>
        <w:numPr>
          <w:ilvl w:val="0"/>
          <w:numId w:val="7"/>
        </w:numPr>
        <w:tabs>
          <w:tab w:val="left" w:pos="993"/>
        </w:tabs>
        <w:ind w:left="0" w:firstLine="567"/>
      </w:pPr>
      <w:r w:rsidRPr="00ED3871">
        <w:t>Содержание и общие черты экономического цикла. Фазы цикла.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Занятость и безработица: причины, основные черты, виды. Уровень безработицы.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Социально-экономические издержки безработицы. Закон Оукена.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Инфляция: сущность, типы, виды, причины.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Антиинфляционная политика. 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Ожидаемая и непредвиденная инфляция.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Социально-экономические последствия инфляции.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Взаимосвязь инфляции и безработицы. Кривая Филипса.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Кривая Филипса. Кейнсианская трактовка сдвигов кривой Филипса. Шоки предложения. Стагфляция.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Монетаристская интерпретация кривой Филипса. Краткосрочная кривая Филипса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Долгосрочная кривая Филипса.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Экономическая политика в условиях стагфляции.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Совокупный спрос (</w:t>
      </w:r>
      <w:r w:rsidRPr="00ED3871">
        <w:rPr>
          <w:lang w:val="en-US"/>
        </w:rPr>
        <w:t>AD</w:t>
      </w:r>
      <w:r w:rsidRPr="00ED3871">
        <w:rPr>
          <w:lang w:val="ru-MO"/>
        </w:rPr>
        <w:t>).</w:t>
      </w:r>
      <w:r w:rsidRPr="00ED3871">
        <w:t xml:space="preserve">Факторы совокупного спроса. Уравнение количественной теории денег как модель </w:t>
      </w:r>
      <w:r w:rsidRPr="00ED3871">
        <w:rPr>
          <w:lang w:val="en-US"/>
        </w:rPr>
        <w:t>AD</w:t>
      </w:r>
      <w:r w:rsidRPr="00ED3871">
        <w:t>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Кривая совокупного спроса. Сдвиги кривой совокупного спроса. 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Совокупное предложение </w:t>
      </w:r>
      <w:r w:rsidRPr="00ED3871">
        <w:rPr>
          <w:lang w:val="ru-MO"/>
        </w:rPr>
        <w:t>(</w:t>
      </w:r>
      <w:r w:rsidRPr="00ED3871">
        <w:rPr>
          <w:lang w:val="en-US"/>
        </w:rPr>
        <w:t>AS</w:t>
      </w:r>
      <w:r w:rsidRPr="00ED3871">
        <w:rPr>
          <w:lang w:val="ru-MO"/>
        </w:rPr>
        <w:t>)</w:t>
      </w:r>
      <w:r w:rsidRPr="00ED3871">
        <w:t xml:space="preserve">. Факторы совокупного предложения. 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Равновесный уровень цен и равновесный объем национального выпуска.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Модель </w:t>
      </w:r>
      <w:r w:rsidRPr="00ED3871">
        <w:rPr>
          <w:lang w:val="en-US"/>
        </w:rPr>
        <w:t>AD</w:t>
      </w:r>
      <w:r w:rsidRPr="00ED3871">
        <w:t>/</w:t>
      </w:r>
      <w:r w:rsidRPr="00ED3871">
        <w:rPr>
          <w:lang w:val="en-US"/>
        </w:rPr>
        <w:t>AS</w:t>
      </w:r>
      <w:r w:rsidRPr="00ED3871">
        <w:t>. Краткосрочное и долгосрочное равновесие.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lastRenderedPageBreak/>
        <w:t xml:space="preserve">Изменения совокупного спроса в краткосрочном и долгосрочном периоде, эффект Храповика. 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Изменения совокупного предложения. Модель </w:t>
      </w:r>
      <w:r w:rsidRPr="00ED3871">
        <w:rPr>
          <w:lang w:val="en-US"/>
        </w:rPr>
        <w:t>AD</w:t>
      </w:r>
      <w:r w:rsidRPr="00ED3871">
        <w:t>/</w:t>
      </w:r>
      <w:r w:rsidRPr="00ED3871">
        <w:rPr>
          <w:lang w:val="en-US"/>
        </w:rPr>
        <w:t>AS</w:t>
      </w:r>
      <w:r w:rsidRPr="00ED3871">
        <w:t>- экономические шоки спроса и предложения.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  <w:rPr>
          <w:bCs/>
        </w:rPr>
      </w:pPr>
      <w:r w:rsidRPr="00ED3871">
        <w:rPr>
          <w:bCs/>
        </w:rPr>
        <w:t>Классическая теория занятости.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Общая характеристика кейнсианской теории занятости.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Взаимосвязь дохода и потребления. Расходы на потребление и сбережения. Факторы, определяющие потребления и сбережения.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Равновесный объем национального производства. Кейнсианский крест.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Равновесный объем национального выпуска. Утечки и инъекции.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Сопоставления сбережения и инвестиции.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Эффект мультипликатора. Парадокс бережливости.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Инвестиции. Факторы спроса на инвестиции.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Финансовая система: экономическая природа, функции и структура.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Государственный бюджет виды расходов и налогов.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Равновесный объем национального производства. Мультипликатор государственных расходов.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Принципы и формы налогообложения. Кривая Лаффера. Налоговый мультипликатор. 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Мультипликатор сбалансированного бюджета.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Цели и виды дискреционной фискальной политики.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Пассивная дискреционная фискальная политика.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Бюджетный дефицит и государственный долг.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Деньги, их свойство и функции.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Понятие и типы денежной системы.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Сущность, функции и формы кредитной системы.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Спрос на деньги. Количественная теория денег.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М</w:t>
      </w:r>
      <w:r w:rsidR="00352FFA" w:rsidRPr="00ED3871">
        <w:t>одель Баумоля-Тобина. Современное направление денежной теории.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Д</w:t>
      </w:r>
      <w:r w:rsidR="00352FFA" w:rsidRPr="00ED3871">
        <w:t>енежная масса и ее измерение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Р</w:t>
      </w:r>
      <w:r w:rsidR="00352FFA" w:rsidRPr="00ED3871">
        <w:t>авновесие на денежном рынке.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Ц</w:t>
      </w:r>
      <w:r w:rsidR="00352FFA" w:rsidRPr="00ED3871">
        <w:t>ентральный банк: функции и операции.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К</w:t>
      </w:r>
      <w:r w:rsidR="00352FFA" w:rsidRPr="00ED3871">
        <w:t>оммерческие банки: структура, баланс и функции.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Ц</w:t>
      </w:r>
      <w:r w:rsidR="00352FFA" w:rsidRPr="00ED3871">
        <w:t>ентральный банк и коммерческие банки. Резервная форма организации банковской системы.</w:t>
      </w:r>
    </w:p>
    <w:p w:rsidR="00352FFA" w:rsidRPr="00ED3871" w:rsidRDefault="00ED3871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>
        <w:t>Р</w:t>
      </w:r>
      <w:r w:rsidR="00352FFA" w:rsidRPr="00ED3871">
        <w:t>асширение предложения денег системой коммерческих банков. Денежный мультипликатор.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Денежная база и денежная система.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Цели и инструменты кредитно-денежной политики.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Равновесие на товарном рынке, кривая </w:t>
      </w:r>
      <w:r w:rsidRPr="00ED3871">
        <w:rPr>
          <w:lang w:val="en-US"/>
        </w:rPr>
        <w:t>IS</w:t>
      </w:r>
      <w:r w:rsidRPr="00ED3871">
        <w:t>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Равновесие на денежном рынке, кривая </w:t>
      </w:r>
      <w:r w:rsidRPr="00ED3871">
        <w:rPr>
          <w:lang w:val="en-US"/>
        </w:rPr>
        <w:t>LM</w:t>
      </w:r>
      <w:r w:rsidRPr="00ED3871">
        <w:t>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Единство товарного и денежного рынков.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Модель </w:t>
      </w:r>
      <w:r w:rsidRPr="00ED3871">
        <w:rPr>
          <w:lang w:val="en-US"/>
        </w:rPr>
        <w:t>IS</w:t>
      </w:r>
      <w:r w:rsidRPr="00ED3871">
        <w:t xml:space="preserve">/ </w:t>
      </w:r>
      <w:r w:rsidRPr="00ED3871">
        <w:rPr>
          <w:lang w:val="en-US"/>
        </w:rPr>
        <w:t>LM</w:t>
      </w:r>
      <w:r w:rsidRPr="00ED3871">
        <w:t xml:space="preserve"> в коротком и длинном периодах.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Модель </w:t>
      </w:r>
      <w:r w:rsidRPr="00ED3871">
        <w:rPr>
          <w:lang w:val="en-US"/>
        </w:rPr>
        <w:t>IS</w:t>
      </w:r>
      <w:r w:rsidRPr="00ED3871">
        <w:t xml:space="preserve">/ </w:t>
      </w:r>
      <w:r w:rsidRPr="00ED3871">
        <w:rPr>
          <w:lang w:val="en-US"/>
        </w:rPr>
        <w:t>LM</w:t>
      </w:r>
      <w:r w:rsidRPr="00ED3871">
        <w:t xml:space="preserve">  с гибкими ценами. Соответствие моделей </w:t>
      </w:r>
      <w:r w:rsidRPr="00ED3871">
        <w:rPr>
          <w:lang w:val="en-US"/>
        </w:rPr>
        <w:t>IS</w:t>
      </w:r>
      <w:r w:rsidRPr="00ED3871">
        <w:t xml:space="preserve">/ </w:t>
      </w:r>
      <w:r w:rsidRPr="00ED3871">
        <w:rPr>
          <w:lang w:val="en-US"/>
        </w:rPr>
        <w:t>LM</w:t>
      </w:r>
      <w:r w:rsidRPr="00ED3871">
        <w:t xml:space="preserve"> и </w:t>
      </w:r>
      <w:r w:rsidRPr="00ED3871">
        <w:rPr>
          <w:lang w:val="en-US"/>
        </w:rPr>
        <w:t>AD</w:t>
      </w:r>
      <w:r w:rsidRPr="00ED3871">
        <w:t>/AS.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Общие характеристики кредитно-денежной и фискальной политики.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 xml:space="preserve">Сравнительная эффективность кредитно-денежной и  фискальной политики в модели </w:t>
      </w:r>
      <w:r w:rsidRPr="00ED3871">
        <w:rPr>
          <w:lang w:val="en-US"/>
        </w:rPr>
        <w:t>IS</w:t>
      </w:r>
      <w:r w:rsidRPr="00ED3871">
        <w:t>-</w:t>
      </w:r>
      <w:r w:rsidRPr="00ED3871">
        <w:rPr>
          <w:lang w:val="en-US"/>
        </w:rPr>
        <w:t>LM</w:t>
      </w:r>
      <w:r w:rsidRPr="00ED3871">
        <w:t>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Взаимодействие кредитно-денежной и   фискальной политики.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Макроэкономическая политика с позиции   сторонников экономики предложения.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Кейнсианский передаточный механизм.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lastRenderedPageBreak/>
        <w:t>Понятие экономического роста, его измерение. Типы и факторы экономического роста.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Характеристика технического прогресса в современных условиях.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Государственное регулирование экономического роста.</w:t>
      </w:r>
    </w:p>
    <w:p w:rsidR="00352FFA" w:rsidRPr="00ED3871" w:rsidRDefault="00352FFA" w:rsidP="00793E83">
      <w:pPr>
        <w:pStyle w:val="afc"/>
        <w:numPr>
          <w:ilvl w:val="0"/>
          <w:numId w:val="7"/>
        </w:numPr>
        <w:tabs>
          <w:tab w:val="left" w:pos="709"/>
          <w:tab w:val="left" w:pos="993"/>
        </w:tabs>
        <w:ind w:left="0" w:firstLine="567"/>
      </w:pPr>
      <w:r w:rsidRPr="00ED3871">
        <w:t>Предпосылки модели Р. Солоу.</w:t>
      </w:r>
    </w:p>
    <w:p w:rsidR="00443899" w:rsidRPr="00352FFA" w:rsidRDefault="00443899" w:rsidP="007E06FE">
      <w:pPr>
        <w:tabs>
          <w:tab w:val="left" w:pos="709"/>
          <w:tab w:val="left" w:pos="993"/>
        </w:tabs>
        <w:ind w:firstLine="567"/>
        <w:rPr>
          <w:b/>
          <w:color w:val="000000"/>
          <w:sz w:val="24"/>
          <w:szCs w:val="24"/>
        </w:rPr>
      </w:pPr>
    </w:p>
    <w:p w:rsidR="00AE7D53" w:rsidRPr="00352FFA" w:rsidRDefault="00AE7D53" w:rsidP="00ED3871">
      <w:pPr>
        <w:jc w:val="center"/>
        <w:rPr>
          <w:color w:val="000000"/>
          <w:sz w:val="24"/>
          <w:szCs w:val="24"/>
        </w:rPr>
      </w:pPr>
      <w:r w:rsidRPr="00352FFA">
        <w:rPr>
          <w:color w:val="000000"/>
          <w:sz w:val="24"/>
          <w:szCs w:val="24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8766C6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процессе изучения дисциплины будут активно использоваться современные формы и методы обучения</w:t>
      </w:r>
      <w:r w:rsidR="00AE7D53" w:rsidRPr="00133768">
        <w:rPr>
          <w:sz w:val="24"/>
          <w:szCs w:val="24"/>
        </w:rPr>
        <w:t xml:space="preserve">. В числе </w:t>
      </w:r>
      <w:r w:rsidR="0058500C">
        <w:rPr>
          <w:sz w:val="24"/>
          <w:szCs w:val="24"/>
        </w:rPr>
        <w:t>апробированных</w:t>
      </w:r>
      <w:r w:rsidR="00AE7D53" w:rsidRPr="00133768">
        <w:rPr>
          <w:sz w:val="24"/>
          <w:szCs w:val="24"/>
        </w:rPr>
        <w:t xml:space="preserve"> педагогических методик и технологий, способствующих вовлечению </w:t>
      </w:r>
      <w:r w:rsidR="00AE7D53">
        <w:rPr>
          <w:sz w:val="24"/>
          <w:szCs w:val="24"/>
        </w:rPr>
        <w:t>обучающихся</w:t>
      </w:r>
      <w:r w:rsidR="00AE7D5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AE7D53">
        <w:rPr>
          <w:sz w:val="24"/>
          <w:szCs w:val="24"/>
        </w:rPr>
        <w:t xml:space="preserve">бразных задач, </w:t>
      </w:r>
      <w:r w:rsidR="0058500C">
        <w:rPr>
          <w:sz w:val="24"/>
          <w:szCs w:val="24"/>
        </w:rPr>
        <w:t>применяются</w:t>
      </w:r>
      <w:r w:rsidR="00AE7D53">
        <w:rPr>
          <w:sz w:val="24"/>
          <w:szCs w:val="24"/>
        </w:rPr>
        <w:t>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информационно-коммуникационные (в том числе 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EF2" w:rsidRDefault="00DC7EF2" w:rsidP="00AE7D53">
      <w:r>
        <w:separator/>
      </w:r>
    </w:p>
  </w:endnote>
  <w:endnote w:type="continuationSeparator" w:id="1">
    <w:p w:rsidR="00DC7EF2" w:rsidRDefault="00DC7EF2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840" w:rsidRDefault="002C084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840" w:rsidRDefault="002C084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840" w:rsidRDefault="002C08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EF2" w:rsidRDefault="00DC7EF2" w:rsidP="00AE7D53">
      <w:r>
        <w:separator/>
      </w:r>
    </w:p>
  </w:footnote>
  <w:footnote w:type="continuationSeparator" w:id="1">
    <w:p w:rsidR="00DC7EF2" w:rsidRDefault="00DC7EF2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2C0840" w:rsidTr="009B3C3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C0840" w:rsidRDefault="002C0840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C0840" w:rsidRPr="006336FF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2C0840" w:rsidRPr="006336FF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2C0840" w:rsidTr="009B3C31">
      <w:trPr>
        <w:cantSplit/>
        <w:trHeight w:val="585"/>
      </w:trPr>
      <w:tc>
        <w:tcPr>
          <w:tcW w:w="1153" w:type="dxa"/>
          <w:vMerge/>
        </w:tcPr>
        <w:p w:rsidR="002C0840" w:rsidRDefault="002C0840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Default="002C0840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C0840" w:rsidRPr="00810B98" w:rsidRDefault="002C0840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C0840" w:rsidRPr="00AE7D53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2C0840" w:rsidRPr="00917D32" w:rsidRDefault="002C0840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2C0840" w:rsidRPr="006336FF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Pr="006336FF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B3544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B3544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EA46F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C0840" w:rsidRPr="00266724" w:rsidRDefault="002C0840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81"/>
      <w:gridCol w:w="2895"/>
      <w:gridCol w:w="4180"/>
      <w:gridCol w:w="1598"/>
    </w:tblGrid>
    <w:tr w:rsidR="002C0840" w:rsidTr="00C46BFD">
      <w:trPr>
        <w:cantSplit/>
        <w:trHeight w:val="353"/>
      </w:trPr>
      <w:tc>
        <w:tcPr>
          <w:tcW w:w="599" w:type="pct"/>
          <w:vMerge w:val="restart"/>
          <w:vAlign w:val="center"/>
        </w:tcPr>
        <w:p w:rsidR="002C0840" w:rsidRDefault="002C0840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pct"/>
          <w:gridSpan w:val="2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811" w:type="pct"/>
        </w:tcPr>
        <w:p w:rsidR="002C0840" w:rsidRDefault="002C084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C0840" w:rsidTr="00C46BFD">
      <w:trPr>
        <w:cantSplit/>
        <w:trHeight w:val="585"/>
      </w:trPr>
      <w:tc>
        <w:tcPr>
          <w:tcW w:w="599" w:type="pct"/>
          <w:vMerge/>
        </w:tcPr>
        <w:p w:rsidR="002C0840" w:rsidRDefault="002C0840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1469" w:type="pct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Default="002C0840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C0840" w:rsidRPr="00810B98" w:rsidRDefault="002C0840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2121" w:type="pct"/>
        </w:tcPr>
        <w:p w:rsidR="002C0840" w:rsidRPr="00EC2318" w:rsidRDefault="002C084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2C0840" w:rsidRPr="00EC2318" w:rsidRDefault="002C0840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811" w:type="pct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E657A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E657A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C0840" w:rsidRPr="00266724" w:rsidRDefault="002C0840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2C0840" w:rsidTr="009B3C3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C0840" w:rsidRDefault="002C0840" w:rsidP="009B3C3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C0840" w:rsidTr="009B3C31">
      <w:trPr>
        <w:cantSplit/>
        <w:trHeight w:val="585"/>
      </w:trPr>
      <w:tc>
        <w:tcPr>
          <w:tcW w:w="1153" w:type="dxa"/>
          <w:vMerge/>
        </w:tcPr>
        <w:p w:rsidR="002C0840" w:rsidRDefault="002C0840" w:rsidP="009B3C3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Default="002C0840" w:rsidP="009B3C3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C0840" w:rsidRPr="00810B98" w:rsidRDefault="002C0840" w:rsidP="009B3C3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C0840" w:rsidRDefault="002C0840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2C0840" w:rsidRPr="000B107E" w:rsidRDefault="002C0840" w:rsidP="009B3C3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C0840" w:rsidRDefault="002C0840" w:rsidP="009B3C3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E657A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E657A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EA46F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C0840" w:rsidRPr="00CB6F47" w:rsidRDefault="002C0840" w:rsidP="009B3C3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76626FA"/>
    <w:multiLevelType w:val="hybridMultilevel"/>
    <w:tmpl w:val="073261A4"/>
    <w:lvl w:ilvl="0" w:tplc="7004DBB4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4E665BE6"/>
    <w:multiLevelType w:val="hybridMultilevel"/>
    <w:tmpl w:val="A7D881F4"/>
    <w:lvl w:ilvl="0" w:tplc="7004DB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E79023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5">
    <w:nsid w:val="5BD967D9"/>
    <w:multiLevelType w:val="hybridMultilevel"/>
    <w:tmpl w:val="A822A5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5DBB2320"/>
    <w:multiLevelType w:val="hybridMultilevel"/>
    <w:tmpl w:val="579E9AB0"/>
    <w:lvl w:ilvl="0" w:tplc="7004DB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9A3049"/>
    <w:multiLevelType w:val="multilevel"/>
    <w:tmpl w:val="47B8F4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74506A79"/>
    <w:multiLevelType w:val="multilevel"/>
    <w:tmpl w:val="D584B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>
    <w:nsid w:val="74E308C1"/>
    <w:multiLevelType w:val="multilevel"/>
    <w:tmpl w:val="3C1EAD70"/>
    <w:lvl w:ilvl="0">
      <w:start w:val="1"/>
      <w:numFmt w:val="decimal"/>
      <w:lvlText w:val="%1"/>
      <w:lvlJc w:val="left"/>
      <w:pPr>
        <w:ind w:left="90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36" w:hanging="1800"/>
      </w:pPr>
      <w:rPr>
        <w:rFonts w:hint="default"/>
      </w:rPr>
    </w:lvl>
  </w:abstractNum>
  <w:abstractNum w:abstractNumId="1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7C3E274D"/>
    <w:multiLevelType w:val="hybridMultilevel"/>
    <w:tmpl w:val="DA86FD0A"/>
    <w:lvl w:ilvl="0" w:tplc="7004DB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5"/>
  </w:num>
  <w:num w:numId="5">
    <w:abstractNumId w:val="7"/>
  </w:num>
  <w:num w:numId="6">
    <w:abstractNumId w:val="3"/>
  </w:num>
  <w:num w:numId="7">
    <w:abstractNumId w:val="1"/>
  </w:num>
  <w:num w:numId="8">
    <w:abstractNumId w:val="9"/>
  </w:num>
  <w:num w:numId="9">
    <w:abstractNumId w:val="8"/>
  </w:num>
  <w:num w:numId="10">
    <w:abstractNumId w:val="11"/>
  </w:num>
  <w:num w:numId="11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66631"/>
    <w:rsid w:val="000859F4"/>
    <w:rsid w:val="00096116"/>
    <w:rsid w:val="000B107E"/>
    <w:rsid w:val="000B4AD7"/>
    <w:rsid w:val="001255E5"/>
    <w:rsid w:val="001800CE"/>
    <w:rsid w:val="001A0BA7"/>
    <w:rsid w:val="001A1C40"/>
    <w:rsid w:val="001C7A90"/>
    <w:rsid w:val="001F7136"/>
    <w:rsid w:val="002267C7"/>
    <w:rsid w:val="002468D5"/>
    <w:rsid w:val="002803D7"/>
    <w:rsid w:val="002B3AFA"/>
    <w:rsid w:val="002C0840"/>
    <w:rsid w:val="0032247F"/>
    <w:rsid w:val="00352FFA"/>
    <w:rsid w:val="003D5E7D"/>
    <w:rsid w:val="003E6756"/>
    <w:rsid w:val="00443899"/>
    <w:rsid w:val="004643C4"/>
    <w:rsid w:val="00497A04"/>
    <w:rsid w:val="004C47C7"/>
    <w:rsid w:val="0055626B"/>
    <w:rsid w:val="0058500C"/>
    <w:rsid w:val="00594524"/>
    <w:rsid w:val="005C4064"/>
    <w:rsid w:val="005C5A1C"/>
    <w:rsid w:val="00600330"/>
    <w:rsid w:val="0060146D"/>
    <w:rsid w:val="00604453"/>
    <w:rsid w:val="00621CCA"/>
    <w:rsid w:val="00633559"/>
    <w:rsid w:val="006E496B"/>
    <w:rsid w:val="007876C8"/>
    <w:rsid w:val="00793E83"/>
    <w:rsid w:val="007A5836"/>
    <w:rsid w:val="007C5778"/>
    <w:rsid w:val="007E06FE"/>
    <w:rsid w:val="008005B6"/>
    <w:rsid w:val="0080632F"/>
    <w:rsid w:val="00816E74"/>
    <w:rsid w:val="00821A9A"/>
    <w:rsid w:val="00822019"/>
    <w:rsid w:val="00834048"/>
    <w:rsid w:val="00863D03"/>
    <w:rsid w:val="008766C6"/>
    <w:rsid w:val="00892F01"/>
    <w:rsid w:val="008A5F01"/>
    <w:rsid w:val="008B1CD2"/>
    <w:rsid w:val="008B3544"/>
    <w:rsid w:val="008E1D6B"/>
    <w:rsid w:val="008E6411"/>
    <w:rsid w:val="008F2BDD"/>
    <w:rsid w:val="00970ACC"/>
    <w:rsid w:val="00981612"/>
    <w:rsid w:val="009A4AD9"/>
    <w:rsid w:val="009B3C31"/>
    <w:rsid w:val="009B6714"/>
    <w:rsid w:val="00A21629"/>
    <w:rsid w:val="00A80672"/>
    <w:rsid w:val="00AE7D53"/>
    <w:rsid w:val="00B561B0"/>
    <w:rsid w:val="00B60ED4"/>
    <w:rsid w:val="00B760C0"/>
    <w:rsid w:val="00BA2EDC"/>
    <w:rsid w:val="00BA37D3"/>
    <w:rsid w:val="00BA4692"/>
    <w:rsid w:val="00C46BFD"/>
    <w:rsid w:val="00C6626A"/>
    <w:rsid w:val="00C84F0F"/>
    <w:rsid w:val="00C91825"/>
    <w:rsid w:val="00CA094A"/>
    <w:rsid w:val="00CF14BE"/>
    <w:rsid w:val="00D206C1"/>
    <w:rsid w:val="00DC43AB"/>
    <w:rsid w:val="00DC7EF2"/>
    <w:rsid w:val="00DE5836"/>
    <w:rsid w:val="00DE657A"/>
    <w:rsid w:val="00DF3387"/>
    <w:rsid w:val="00E05E74"/>
    <w:rsid w:val="00E12DA1"/>
    <w:rsid w:val="00E1360B"/>
    <w:rsid w:val="00E1781E"/>
    <w:rsid w:val="00E24329"/>
    <w:rsid w:val="00E524EA"/>
    <w:rsid w:val="00E662D9"/>
    <w:rsid w:val="00E701D7"/>
    <w:rsid w:val="00E75BB9"/>
    <w:rsid w:val="00EA46F7"/>
    <w:rsid w:val="00EB2824"/>
    <w:rsid w:val="00ED3871"/>
    <w:rsid w:val="00EE6A89"/>
    <w:rsid w:val="00F37649"/>
    <w:rsid w:val="00F5118B"/>
    <w:rsid w:val="00F90122"/>
    <w:rsid w:val="00FD7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2FF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3">
    <w:name w:val="Знак Знак Знак1 Знак"/>
    <w:basedOn w:val="a"/>
    <w:autoRedefine/>
    <w:rsid w:val="00892F01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23">
    <w:name w:val="Body Text 2"/>
    <w:basedOn w:val="a"/>
    <w:link w:val="24"/>
    <w:uiPriority w:val="99"/>
    <w:semiHidden/>
    <w:unhideWhenUsed/>
    <w:rsid w:val="008766C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8766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8766C6"/>
    <w:pPr>
      <w:widowControl w:val="0"/>
      <w:autoSpaceDE w:val="0"/>
      <w:autoSpaceDN w:val="0"/>
      <w:adjustRightInd w:val="0"/>
      <w:spacing w:after="0" w:line="240" w:lineRule="auto"/>
      <w:ind w:left="1320"/>
    </w:pPr>
    <w:rPr>
      <w:rFonts w:ascii="Arial" w:eastAsia="Times New Roman" w:hAnsi="Arial" w:cs="Arial"/>
      <w:b/>
      <w:bCs/>
      <w:i/>
      <w:iCs/>
      <w:sz w:val="12"/>
      <w:szCs w:val="12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52FFA"/>
    <w:rPr>
      <w:rFonts w:asciiTheme="majorHAnsi" w:eastAsiaTheme="majorEastAsia" w:hAnsiTheme="majorHAnsi" w:cstheme="majorBidi"/>
      <w:color w:val="243F60" w:themeColor="accent1" w:themeShade="7F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2FF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3">
    <w:name w:val="Знак Знак Знак1 Знак"/>
    <w:basedOn w:val="a"/>
    <w:autoRedefine/>
    <w:rsid w:val="00892F01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23">
    <w:name w:val="Body Text 2"/>
    <w:basedOn w:val="a"/>
    <w:link w:val="24"/>
    <w:uiPriority w:val="99"/>
    <w:semiHidden/>
    <w:unhideWhenUsed/>
    <w:rsid w:val="008766C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8766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8766C6"/>
    <w:pPr>
      <w:widowControl w:val="0"/>
      <w:autoSpaceDE w:val="0"/>
      <w:autoSpaceDN w:val="0"/>
      <w:adjustRightInd w:val="0"/>
      <w:spacing w:after="0" w:line="240" w:lineRule="auto"/>
      <w:ind w:left="1320"/>
    </w:pPr>
    <w:rPr>
      <w:rFonts w:ascii="Arial" w:eastAsia="Times New Roman" w:hAnsi="Arial" w:cs="Arial"/>
      <w:b/>
      <w:bCs/>
      <w:i/>
      <w:iCs/>
      <w:sz w:val="12"/>
      <w:szCs w:val="12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52FFA"/>
    <w:rPr>
      <w:rFonts w:asciiTheme="majorHAnsi" w:eastAsiaTheme="majorEastAsia" w:hAnsiTheme="majorHAnsi" w:cstheme="majorBidi"/>
      <w:color w:val="243F60" w:themeColor="accent1" w:themeShade="7F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6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D58F9-C4BB-4769-8304-D1565E9DF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4338</Words>
  <Characters>24733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29013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User</cp:lastModifiedBy>
  <cp:revision>11</cp:revision>
  <cp:lastPrinted>2017-09-18T14:24:00Z</cp:lastPrinted>
  <dcterms:created xsi:type="dcterms:W3CDTF">2017-09-18T01:12:00Z</dcterms:created>
  <dcterms:modified xsi:type="dcterms:W3CDTF">2018-09-06T11:39:00Z</dcterms:modified>
</cp:coreProperties>
</file>